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6E671A" w14:textId="77777777" w:rsidR="000648F4" w:rsidRDefault="000648F4" w:rsidP="000648F4">
      <w:pPr>
        <w:jc w:val="both"/>
        <w:rPr>
          <w:rFonts w:ascii="Arial" w:hAnsi="Arial"/>
          <w:b/>
        </w:rPr>
      </w:pPr>
    </w:p>
    <w:p w14:paraId="59762B55" w14:textId="77777777" w:rsidR="000648F4" w:rsidRDefault="000648F4" w:rsidP="000648F4">
      <w:pPr>
        <w:jc w:val="both"/>
        <w:rPr>
          <w:rFonts w:ascii="Arial" w:hAnsi="Arial"/>
          <w:b/>
        </w:rPr>
      </w:pPr>
    </w:p>
    <w:p w14:paraId="291C193F" w14:textId="77777777" w:rsidR="0064055C" w:rsidRDefault="0064055C" w:rsidP="0064055C">
      <w:pPr>
        <w:spacing w:after="0"/>
        <w:jc w:val="center"/>
        <w:rPr>
          <w:rFonts w:ascii="Arial" w:hAnsi="Arial" w:cs="Arial"/>
          <w:b/>
          <w:bCs/>
          <w:sz w:val="32"/>
          <w:szCs w:val="32"/>
        </w:rPr>
      </w:pPr>
    </w:p>
    <w:p w14:paraId="6C9A218F" w14:textId="77777777" w:rsidR="0064055C" w:rsidRDefault="0064055C" w:rsidP="0064055C">
      <w:pPr>
        <w:spacing w:after="0"/>
        <w:jc w:val="center"/>
        <w:rPr>
          <w:rFonts w:ascii="Arial" w:hAnsi="Arial" w:cs="Arial"/>
          <w:b/>
          <w:bCs/>
          <w:sz w:val="32"/>
          <w:szCs w:val="32"/>
        </w:rPr>
      </w:pPr>
    </w:p>
    <w:p w14:paraId="41972580" w14:textId="77777777" w:rsidR="0064055C" w:rsidRDefault="0064055C" w:rsidP="0064055C">
      <w:pPr>
        <w:spacing w:after="0"/>
        <w:jc w:val="center"/>
        <w:rPr>
          <w:rFonts w:ascii="Arial" w:hAnsi="Arial" w:cs="Arial"/>
          <w:b/>
          <w:bCs/>
          <w:sz w:val="32"/>
          <w:szCs w:val="32"/>
        </w:rPr>
      </w:pPr>
    </w:p>
    <w:p w14:paraId="64C4F47D" w14:textId="77777777" w:rsidR="0064055C" w:rsidRDefault="0064055C" w:rsidP="0064055C">
      <w:pPr>
        <w:spacing w:after="0"/>
        <w:jc w:val="center"/>
        <w:rPr>
          <w:rFonts w:ascii="Arial" w:hAnsi="Arial" w:cs="Arial"/>
          <w:b/>
          <w:bCs/>
          <w:sz w:val="32"/>
          <w:szCs w:val="32"/>
        </w:rPr>
      </w:pPr>
    </w:p>
    <w:p w14:paraId="38D6D987" w14:textId="77777777" w:rsidR="0064055C" w:rsidRDefault="0064055C" w:rsidP="0064055C">
      <w:pPr>
        <w:spacing w:after="0"/>
        <w:jc w:val="center"/>
        <w:rPr>
          <w:rFonts w:ascii="Arial" w:hAnsi="Arial" w:cs="Arial"/>
          <w:b/>
          <w:bCs/>
          <w:sz w:val="32"/>
          <w:szCs w:val="32"/>
        </w:rPr>
      </w:pPr>
    </w:p>
    <w:p w14:paraId="25694262" w14:textId="7ED6C30E" w:rsidR="000648F4" w:rsidRPr="0064055C" w:rsidRDefault="000648F4" w:rsidP="0064055C">
      <w:pPr>
        <w:spacing w:after="0"/>
        <w:jc w:val="center"/>
        <w:rPr>
          <w:rFonts w:ascii="Arial" w:hAnsi="Arial" w:cs="Arial"/>
          <w:b/>
          <w:sz w:val="32"/>
          <w:szCs w:val="32"/>
        </w:rPr>
      </w:pPr>
      <w:r w:rsidRPr="0064055C">
        <w:rPr>
          <w:rFonts w:ascii="Arial" w:hAnsi="Arial" w:cs="Arial"/>
          <w:b/>
          <w:bCs/>
          <w:sz w:val="32"/>
          <w:szCs w:val="32"/>
        </w:rPr>
        <w:t xml:space="preserve">IZVJEŠTAJ O IZVRŠENJU FINANCIJSKOG PLANA SPECIJALNE BOLNICE ZA ORTOPEDIJU I REHABILITACIJU „MARTIN HORVAT“ ROVINJ – ROVIGNO ZA PERIOD SIJEČANJ – </w:t>
      </w:r>
      <w:r w:rsidR="0057398A">
        <w:rPr>
          <w:rFonts w:ascii="Arial" w:hAnsi="Arial" w:cs="Arial"/>
          <w:b/>
          <w:bCs/>
          <w:sz w:val="32"/>
          <w:szCs w:val="32"/>
        </w:rPr>
        <w:t>LIPANJ</w:t>
      </w:r>
      <w:r w:rsidRPr="0064055C">
        <w:rPr>
          <w:rFonts w:ascii="Arial" w:hAnsi="Arial" w:cs="Arial"/>
          <w:b/>
          <w:bCs/>
          <w:sz w:val="32"/>
          <w:szCs w:val="32"/>
        </w:rPr>
        <w:t xml:space="preserve"> 202</w:t>
      </w:r>
      <w:r w:rsidR="00264E3A">
        <w:rPr>
          <w:rFonts w:ascii="Arial" w:hAnsi="Arial" w:cs="Arial"/>
          <w:b/>
          <w:bCs/>
          <w:sz w:val="32"/>
          <w:szCs w:val="32"/>
        </w:rPr>
        <w:t>6</w:t>
      </w:r>
      <w:r w:rsidRPr="0064055C">
        <w:rPr>
          <w:rFonts w:ascii="Arial" w:hAnsi="Arial" w:cs="Arial"/>
          <w:b/>
          <w:bCs/>
          <w:sz w:val="32"/>
          <w:szCs w:val="32"/>
        </w:rPr>
        <w:t xml:space="preserve">. GODINE </w:t>
      </w:r>
    </w:p>
    <w:p w14:paraId="52246FA9" w14:textId="77777777" w:rsidR="000648F4" w:rsidRPr="0064055C" w:rsidRDefault="000648F4" w:rsidP="0064055C">
      <w:pPr>
        <w:spacing w:after="0"/>
        <w:jc w:val="both"/>
        <w:rPr>
          <w:rFonts w:ascii="Arial" w:hAnsi="Arial" w:cs="Arial"/>
          <w:b/>
        </w:rPr>
      </w:pPr>
    </w:p>
    <w:p w14:paraId="5ADC79DD" w14:textId="77777777" w:rsidR="000648F4" w:rsidRPr="0064055C" w:rsidRDefault="000648F4" w:rsidP="0064055C">
      <w:pPr>
        <w:spacing w:after="0"/>
        <w:jc w:val="both"/>
        <w:rPr>
          <w:rFonts w:ascii="Arial" w:hAnsi="Arial" w:cs="Arial"/>
          <w:b/>
        </w:rPr>
      </w:pPr>
    </w:p>
    <w:p w14:paraId="573BFA76" w14:textId="77777777" w:rsidR="000648F4" w:rsidRPr="0064055C" w:rsidRDefault="000648F4" w:rsidP="0064055C">
      <w:pPr>
        <w:spacing w:after="0"/>
        <w:jc w:val="both"/>
        <w:rPr>
          <w:rFonts w:ascii="Arial" w:hAnsi="Arial" w:cs="Arial"/>
          <w:b/>
        </w:rPr>
      </w:pPr>
    </w:p>
    <w:p w14:paraId="33045F47" w14:textId="77777777" w:rsidR="000648F4" w:rsidRPr="0064055C" w:rsidRDefault="000648F4" w:rsidP="0064055C">
      <w:pPr>
        <w:spacing w:after="0"/>
        <w:jc w:val="both"/>
        <w:rPr>
          <w:rFonts w:ascii="Arial" w:hAnsi="Arial" w:cs="Arial"/>
          <w:b/>
        </w:rPr>
      </w:pPr>
    </w:p>
    <w:p w14:paraId="49C7FB89" w14:textId="77777777" w:rsidR="000648F4" w:rsidRPr="0064055C" w:rsidRDefault="000648F4" w:rsidP="0064055C">
      <w:pPr>
        <w:spacing w:after="0"/>
        <w:jc w:val="both"/>
        <w:rPr>
          <w:rFonts w:ascii="Arial" w:hAnsi="Arial" w:cs="Arial"/>
          <w:b/>
        </w:rPr>
      </w:pPr>
    </w:p>
    <w:p w14:paraId="1809A152" w14:textId="77777777" w:rsidR="000648F4" w:rsidRPr="0064055C" w:rsidRDefault="000648F4" w:rsidP="0064055C">
      <w:pPr>
        <w:spacing w:after="0"/>
        <w:jc w:val="both"/>
        <w:rPr>
          <w:rFonts w:ascii="Arial" w:hAnsi="Arial" w:cs="Arial"/>
          <w:b/>
        </w:rPr>
      </w:pPr>
    </w:p>
    <w:p w14:paraId="447E8581" w14:textId="77777777" w:rsidR="000648F4" w:rsidRPr="0064055C" w:rsidRDefault="000648F4" w:rsidP="0064055C">
      <w:pPr>
        <w:spacing w:after="0"/>
        <w:jc w:val="both"/>
        <w:rPr>
          <w:rFonts w:ascii="Arial" w:hAnsi="Arial" w:cs="Arial"/>
          <w:b/>
        </w:rPr>
      </w:pPr>
    </w:p>
    <w:p w14:paraId="44D480FA" w14:textId="77777777" w:rsidR="000648F4" w:rsidRPr="0064055C" w:rsidRDefault="000648F4" w:rsidP="0064055C">
      <w:pPr>
        <w:spacing w:after="0"/>
        <w:jc w:val="both"/>
        <w:rPr>
          <w:rFonts w:ascii="Arial" w:hAnsi="Arial" w:cs="Arial"/>
          <w:b/>
        </w:rPr>
      </w:pPr>
    </w:p>
    <w:p w14:paraId="2764CBDE" w14:textId="77777777" w:rsidR="000648F4" w:rsidRPr="0064055C" w:rsidRDefault="000648F4" w:rsidP="0064055C">
      <w:pPr>
        <w:spacing w:after="0"/>
        <w:jc w:val="both"/>
        <w:rPr>
          <w:rFonts w:ascii="Arial" w:hAnsi="Arial" w:cs="Arial"/>
          <w:b/>
        </w:rPr>
      </w:pPr>
    </w:p>
    <w:p w14:paraId="60EDBD57" w14:textId="77777777" w:rsidR="000648F4" w:rsidRPr="0064055C" w:rsidRDefault="000648F4" w:rsidP="0064055C">
      <w:pPr>
        <w:spacing w:after="0"/>
        <w:jc w:val="both"/>
        <w:rPr>
          <w:rFonts w:ascii="Arial" w:hAnsi="Arial" w:cs="Arial"/>
          <w:b/>
        </w:rPr>
      </w:pPr>
    </w:p>
    <w:p w14:paraId="1B85AD91" w14:textId="77777777" w:rsidR="000648F4" w:rsidRPr="0064055C" w:rsidRDefault="000648F4" w:rsidP="0064055C">
      <w:pPr>
        <w:spacing w:after="0"/>
        <w:jc w:val="both"/>
        <w:rPr>
          <w:rFonts w:ascii="Arial" w:hAnsi="Arial" w:cs="Arial"/>
          <w:b/>
        </w:rPr>
      </w:pPr>
    </w:p>
    <w:p w14:paraId="726049EC" w14:textId="77777777" w:rsidR="000648F4" w:rsidRPr="0064055C" w:rsidRDefault="000648F4" w:rsidP="0064055C">
      <w:pPr>
        <w:spacing w:after="0"/>
        <w:jc w:val="both"/>
        <w:rPr>
          <w:rFonts w:ascii="Arial" w:hAnsi="Arial" w:cs="Arial"/>
          <w:b/>
        </w:rPr>
      </w:pPr>
    </w:p>
    <w:p w14:paraId="7300D00D" w14:textId="77777777" w:rsidR="000648F4" w:rsidRPr="0064055C" w:rsidRDefault="000648F4" w:rsidP="0064055C">
      <w:pPr>
        <w:spacing w:after="0"/>
        <w:jc w:val="both"/>
        <w:rPr>
          <w:rFonts w:ascii="Arial" w:hAnsi="Arial" w:cs="Arial"/>
          <w:b/>
        </w:rPr>
      </w:pPr>
    </w:p>
    <w:p w14:paraId="7BCD9B99" w14:textId="77777777" w:rsidR="00B8568A" w:rsidRPr="003F5939" w:rsidRDefault="00B8568A" w:rsidP="00B8568A">
      <w:pPr>
        <w:rPr>
          <w:rFonts w:ascii="Arial" w:hAnsi="Arial" w:cs="Arial"/>
        </w:rPr>
      </w:pPr>
      <w:bookmarkStart w:id="0" w:name="_Hlk61953284"/>
      <w:r>
        <w:rPr>
          <w:rFonts w:ascii="Arial" w:hAnsi="Arial" w:cs="Arial"/>
        </w:rPr>
        <w:t>Pomoćnik ravnatelja</w:t>
      </w:r>
      <w:r w:rsidRPr="003F5939">
        <w:rPr>
          <w:rFonts w:ascii="Arial" w:hAnsi="Arial" w:cs="Arial"/>
        </w:rPr>
        <w:t xml:space="preserve">                                                  Ravnatelj</w:t>
      </w:r>
      <w:r>
        <w:rPr>
          <w:rFonts w:ascii="Arial" w:hAnsi="Arial" w:cs="Arial"/>
        </w:rPr>
        <w:t>ica</w:t>
      </w:r>
      <w:r w:rsidRPr="003F5939">
        <w:rPr>
          <w:rFonts w:ascii="Arial" w:hAnsi="Arial" w:cs="Arial"/>
        </w:rPr>
        <w:t>:</w:t>
      </w:r>
    </w:p>
    <w:p w14:paraId="19D731B3" w14:textId="77777777" w:rsidR="00B8568A" w:rsidRPr="003F5939" w:rsidRDefault="00B8568A" w:rsidP="00B8568A">
      <w:pPr>
        <w:spacing w:after="0" w:line="240" w:lineRule="auto"/>
        <w:rPr>
          <w:rFonts w:ascii="Arial" w:hAnsi="Arial" w:cs="Arial"/>
        </w:rPr>
      </w:pPr>
      <w:r w:rsidRPr="003F5939">
        <w:rPr>
          <w:rFonts w:ascii="Arial" w:hAnsi="Arial" w:cs="Arial"/>
        </w:rPr>
        <w:t xml:space="preserve">za ekonomsko financijske poslove                </w:t>
      </w:r>
      <w:r>
        <w:rPr>
          <w:rFonts w:ascii="Arial" w:hAnsi="Arial" w:cs="Arial"/>
        </w:rPr>
        <w:t xml:space="preserve">            </w:t>
      </w:r>
      <w:r w:rsidRPr="003F5939">
        <w:rPr>
          <w:rFonts w:ascii="Arial" w:hAnsi="Arial" w:cs="Arial"/>
        </w:rPr>
        <w:t xml:space="preserve">Specijalne bolnice za ortopediju  </w:t>
      </w:r>
    </w:p>
    <w:p w14:paraId="6F9A4FE7" w14:textId="77777777" w:rsidR="00B8568A" w:rsidRPr="003F5939" w:rsidRDefault="00B8568A" w:rsidP="00B8568A">
      <w:pPr>
        <w:spacing w:after="0" w:line="240" w:lineRule="auto"/>
        <w:ind w:left="3402"/>
        <w:jc w:val="both"/>
        <w:rPr>
          <w:rFonts w:ascii="Arial" w:hAnsi="Arial" w:cs="Arial"/>
        </w:rPr>
      </w:pPr>
      <w:r w:rsidRPr="003F5939">
        <w:rPr>
          <w:rFonts w:ascii="Arial" w:hAnsi="Arial" w:cs="Arial"/>
        </w:rPr>
        <w:t xml:space="preserve">                        </w:t>
      </w:r>
      <w:r>
        <w:rPr>
          <w:rFonts w:ascii="Arial" w:hAnsi="Arial" w:cs="Arial"/>
        </w:rPr>
        <w:t xml:space="preserve">   </w:t>
      </w:r>
      <w:r w:rsidRPr="003F5939">
        <w:rPr>
          <w:rFonts w:ascii="Arial" w:hAnsi="Arial" w:cs="Arial"/>
        </w:rPr>
        <w:t xml:space="preserve">i rehabilitaciju „Martin Horvat“            </w:t>
      </w:r>
    </w:p>
    <w:p w14:paraId="0DF853BF" w14:textId="77777777" w:rsidR="00B8568A" w:rsidRPr="003F5939" w:rsidRDefault="00B8568A" w:rsidP="00B8568A">
      <w:pPr>
        <w:spacing w:after="0" w:line="240" w:lineRule="auto"/>
        <w:ind w:left="3402"/>
        <w:jc w:val="both"/>
        <w:rPr>
          <w:rFonts w:ascii="Arial" w:hAnsi="Arial" w:cs="Arial"/>
        </w:rPr>
      </w:pPr>
      <w:r w:rsidRPr="003F5939">
        <w:rPr>
          <w:rFonts w:ascii="Arial" w:hAnsi="Arial" w:cs="Arial"/>
        </w:rPr>
        <w:t xml:space="preserve">                        </w:t>
      </w:r>
      <w:r>
        <w:rPr>
          <w:rFonts w:ascii="Arial" w:hAnsi="Arial" w:cs="Arial"/>
        </w:rPr>
        <w:t xml:space="preserve">   </w:t>
      </w:r>
      <w:r w:rsidRPr="003F5939">
        <w:rPr>
          <w:rFonts w:ascii="Arial" w:hAnsi="Arial" w:cs="Arial"/>
        </w:rPr>
        <w:t>Rovinj-Rovigno</w:t>
      </w:r>
    </w:p>
    <w:p w14:paraId="0AB17F90" w14:textId="77777777" w:rsidR="00B8568A" w:rsidRPr="003F5939" w:rsidRDefault="00B8568A" w:rsidP="00B8568A">
      <w:pPr>
        <w:spacing w:after="0" w:line="240" w:lineRule="auto"/>
        <w:rPr>
          <w:rFonts w:ascii="Arial" w:hAnsi="Arial" w:cs="Arial"/>
        </w:rPr>
      </w:pPr>
      <w:r w:rsidRPr="003F5939">
        <w:rPr>
          <w:rFonts w:ascii="Arial" w:hAnsi="Arial" w:cs="Arial"/>
        </w:rPr>
        <w:t xml:space="preserve">Danijela Križman Puhar, </w:t>
      </w:r>
      <w:proofErr w:type="spellStart"/>
      <w:r w:rsidRPr="003F5939">
        <w:rPr>
          <w:rFonts w:ascii="Arial" w:hAnsi="Arial" w:cs="Arial"/>
        </w:rPr>
        <w:t>spec</w:t>
      </w:r>
      <w:proofErr w:type="spellEnd"/>
      <w:r w:rsidRPr="003F5939">
        <w:rPr>
          <w:rFonts w:ascii="Arial" w:hAnsi="Arial" w:cs="Arial"/>
        </w:rPr>
        <w:t xml:space="preserve">. </w:t>
      </w:r>
      <w:proofErr w:type="spellStart"/>
      <w:r w:rsidRPr="003F5939">
        <w:rPr>
          <w:rFonts w:ascii="Arial" w:hAnsi="Arial" w:cs="Arial"/>
        </w:rPr>
        <w:t>univ</w:t>
      </w:r>
      <w:proofErr w:type="spellEnd"/>
      <w:r w:rsidRPr="003F5939">
        <w:rPr>
          <w:rFonts w:ascii="Arial" w:hAnsi="Arial" w:cs="Arial"/>
        </w:rPr>
        <w:t xml:space="preserve">. oec.              </w:t>
      </w:r>
      <w:r>
        <w:rPr>
          <w:rFonts w:ascii="Arial" w:hAnsi="Arial" w:cs="Arial"/>
        </w:rPr>
        <w:t xml:space="preserve">    Barbara </w:t>
      </w:r>
      <w:proofErr w:type="spellStart"/>
      <w:r>
        <w:rPr>
          <w:rFonts w:ascii="Arial" w:hAnsi="Arial" w:cs="Arial"/>
        </w:rPr>
        <w:t>Peruško,univ.mag.iur</w:t>
      </w:r>
      <w:proofErr w:type="spellEnd"/>
      <w:r>
        <w:rPr>
          <w:rFonts w:ascii="Arial" w:hAnsi="Arial" w:cs="Arial"/>
        </w:rPr>
        <w:t xml:space="preserve">. </w:t>
      </w:r>
      <w:r w:rsidRPr="003F5939">
        <w:rPr>
          <w:rFonts w:ascii="Arial" w:hAnsi="Arial" w:cs="Arial"/>
        </w:rPr>
        <w:t xml:space="preserve">        </w:t>
      </w:r>
    </w:p>
    <w:p w14:paraId="4FB3948E" w14:textId="77777777" w:rsidR="000648F4" w:rsidRDefault="000648F4" w:rsidP="0064055C">
      <w:pPr>
        <w:spacing w:after="0"/>
        <w:ind w:left="3540" w:firstLine="708"/>
        <w:rPr>
          <w:rFonts w:ascii="Arial" w:hAnsi="Arial" w:cs="Arial"/>
        </w:rPr>
      </w:pPr>
    </w:p>
    <w:p w14:paraId="60286A6F" w14:textId="77777777" w:rsidR="00B8568A" w:rsidRPr="0064055C" w:rsidRDefault="00B8568A" w:rsidP="0064055C">
      <w:pPr>
        <w:spacing w:after="0"/>
        <w:ind w:left="3540" w:firstLine="708"/>
        <w:rPr>
          <w:rFonts w:ascii="Arial" w:hAnsi="Arial" w:cs="Arial"/>
        </w:rPr>
      </w:pPr>
    </w:p>
    <w:p w14:paraId="3756ECD8" w14:textId="77777777" w:rsidR="000648F4" w:rsidRPr="0064055C" w:rsidRDefault="000648F4" w:rsidP="0064055C">
      <w:pPr>
        <w:spacing w:after="0"/>
        <w:ind w:left="3540" w:firstLine="708"/>
        <w:rPr>
          <w:rFonts w:ascii="Arial" w:hAnsi="Arial" w:cs="Arial"/>
        </w:rPr>
      </w:pPr>
    </w:p>
    <w:p w14:paraId="1CC8EB78" w14:textId="77777777" w:rsidR="000648F4" w:rsidRPr="0064055C" w:rsidRDefault="000648F4" w:rsidP="0064055C">
      <w:pPr>
        <w:spacing w:after="0"/>
        <w:ind w:left="3540" w:firstLine="708"/>
        <w:rPr>
          <w:rFonts w:ascii="Arial" w:hAnsi="Arial" w:cs="Arial"/>
        </w:rPr>
      </w:pPr>
    </w:p>
    <w:bookmarkEnd w:id="0"/>
    <w:p w14:paraId="62FE1BA1" w14:textId="77777777" w:rsidR="000648F4" w:rsidRPr="0064055C" w:rsidRDefault="000648F4" w:rsidP="0064055C">
      <w:pPr>
        <w:spacing w:after="0"/>
        <w:jc w:val="center"/>
        <w:rPr>
          <w:rFonts w:ascii="Arial" w:hAnsi="Arial" w:cs="Arial"/>
        </w:rPr>
      </w:pPr>
    </w:p>
    <w:p w14:paraId="4976E2CD" w14:textId="4C48166E" w:rsidR="000648F4" w:rsidRPr="0064055C" w:rsidRDefault="000648F4" w:rsidP="002C61FB">
      <w:pPr>
        <w:spacing w:after="0"/>
        <w:jc w:val="center"/>
        <w:rPr>
          <w:rFonts w:ascii="Arial" w:hAnsi="Arial" w:cs="Arial"/>
        </w:rPr>
      </w:pPr>
      <w:r w:rsidRPr="0064055C">
        <w:rPr>
          <w:rFonts w:ascii="Arial" w:hAnsi="Arial" w:cs="Arial"/>
        </w:rPr>
        <w:t xml:space="preserve">Rovinj, </w:t>
      </w:r>
      <w:r w:rsidR="0057398A">
        <w:rPr>
          <w:rFonts w:ascii="Arial" w:hAnsi="Arial" w:cs="Arial"/>
        </w:rPr>
        <w:t>srpanj</w:t>
      </w:r>
      <w:r w:rsidRPr="0064055C">
        <w:rPr>
          <w:rFonts w:ascii="Arial" w:hAnsi="Arial" w:cs="Arial"/>
        </w:rPr>
        <w:t xml:space="preserve"> 202</w:t>
      </w:r>
      <w:r w:rsidR="00264E3A">
        <w:rPr>
          <w:rFonts w:ascii="Arial" w:hAnsi="Arial" w:cs="Arial"/>
        </w:rPr>
        <w:t>6</w:t>
      </w:r>
      <w:r w:rsidRPr="0064055C">
        <w:rPr>
          <w:rFonts w:ascii="Arial" w:hAnsi="Arial" w:cs="Arial"/>
        </w:rPr>
        <w:t>.g.</w:t>
      </w:r>
    </w:p>
    <w:p w14:paraId="70E7C137" w14:textId="77777777" w:rsidR="000648F4" w:rsidRPr="0064055C" w:rsidRDefault="000648F4" w:rsidP="0064055C">
      <w:pPr>
        <w:spacing w:after="0"/>
        <w:jc w:val="center"/>
        <w:rPr>
          <w:rFonts w:ascii="Arial" w:hAnsi="Arial" w:cs="Arial"/>
        </w:rPr>
      </w:pPr>
    </w:p>
    <w:p w14:paraId="05EC46A8" w14:textId="77777777" w:rsidR="000648F4" w:rsidRPr="0064055C" w:rsidRDefault="000648F4" w:rsidP="0064055C">
      <w:pPr>
        <w:spacing w:after="0"/>
        <w:jc w:val="center"/>
        <w:rPr>
          <w:rFonts w:ascii="Arial" w:hAnsi="Arial" w:cs="Arial"/>
        </w:rPr>
      </w:pPr>
    </w:p>
    <w:p w14:paraId="10EDF2FF" w14:textId="77777777" w:rsidR="002F2200" w:rsidRDefault="002F2200" w:rsidP="0064055C">
      <w:pPr>
        <w:spacing w:after="0"/>
        <w:jc w:val="center"/>
        <w:rPr>
          <w:rFonts w:ascii="Arial" w:hAnsi="Arial" w:cs="Arial"/>
          <w:b/>
        </w:rPr>
      </w:pPr>
    </w:p>
    <w:p w14:paraId="545F4F41" w14:textId="7AF3A8B9" w:rsidR="000648F4" w:rsidRPr="0064055C" w:rsidRDefault="0064055C" w:rsidP="0064055C">
      <w:pPr>
        <w:spacing w:after="0"/>
        <w:jc w:val="center"/>
        <w:rPr>
          <w:rFonts w:ascii="Arial" w:hAnsi="Arial" w:cs="Arial"/>
        </w:rPr>
      </w:pPr>
      <w:r>
        <w:rPr>
          <w:rFonts w:ascii="Arial" w:hAnsi="Arial" w:cs="Arial"/>
          <w:b/>
        </w:rPr>
        <w:t xml:space="preserve">IZVJEŠTAJ O IZVRŠENJU </w:t>
      </w:r>
      <w:r w:rsidR="000648F4" w:rsidRPr="0064055C">
        <w:rPr>
          <w:rFonts w:ascii="Arial" w:hAnsi="Arial" w:cs="Arial"/>
          <w:b/>
        </w:rPr>
        <w:t>FINANCIJSK</w:t>
      </w:r>
      <w:r>
        <w:rPr>
          <w:rFonts w:ascii="Arial" w:hAnsi="Arial" w:cs="Arial"/>
          <w:b/>
        </w:rPr>
        <w:t>OG</w:t>
      </w:r>
      <w:r w:rsidR="000648F4" w:rsidRPr="0064055C">
        <w:rPr>
          <w:rFonts w:ascii="Arial" w:hAnsi="Arial" w:cs="Arial"/>
          <w:b/>
        </w:rPr>
        <w:t xml:space="preserve"> PLAN</w:t>
      </w:r>
      <w:r>
        <w:rPr>
          <w:rFonts w:ascii="Arial" w:hAnsi="Arial" w:cs="Arial"/>
          <w:b/>
        </w:rPr>
        <w:t>A</w:t>
      </w:r>
      <w:r w:rsidR="000648F4" w:rsidRPr="0064055C">
        <w:rPr>
          <w:rFonts w:ascii="Arial" w:hAnsi="Arial" w:cs="Arial"/>
          <w:b/>
        </w:rPr>
        <w:t xml:space="preserve"> SPECIJALN</w:t>
      </w:r>
      <w:r>
        <w:rPr>
          <w:rFonts w:ascii="Arial" w:hAnsi="Arial" w:cs="Arial"/>
          <w:b/>
        </w:rPr>
        <w:t>E</w:t>
      </w:r>
      <w:r w:rsidR="000648F4" w:rsidRPr="0064055C">
        <w:rPr>
          <w:rFonts w:ascii="Arial" w:hAnsi="Arial" w:cs="Arial"/>
          <w:b/>
        </w:rPr>
        <w:t xml:space="preserve"> BOLNICA ZA ORTOPEDIJU I REHABILITACIJU „MARTIN HORVAT“ ROVINJ – ROVIGNO</w:t>
      </w:r>
      <w:r>
        <w:rPr>
          <w:rFonts w:ascii="Arial" w:hAnsi="Arial" w:cs="Arial"/>
          <w:b/>
        </w:rPr>
        <w:t xml:space="preserve"> ZA PERIOD OD SIJEČNJA DO </w:t>
      </w:r>
      <w:r w:rsidR="0057398A">
        <w:rPr>
          <w:rFonts w:ascii="Arial" w:hAnsi="Arial" w:cs="Arial"/>
          <w:b/>
        </w:rPr>
        <w:t>LIPANJ</w:t>
      </w:r>
      <w:r>
        <w:rPr>
          <w:rFonts w:ascii="Arial" w:hAnsi="Arial" w:cs="Arial"/>
          <w:b/>
        </w:rPr>
        <w:t xml:space="preserve"> 202</w:t>
      </w:r>
      <w:r w:rsidR="00264E3A">
        <w:rPr>
          <w:rFonts w:ascii="Arial" w:hAnsi="Arial" w:cs="Arial"/>
          <w:b/>
        </w:rPr>
        <w:t>6</w:t>
      </w:r>
      <w:r>
        <w:rPr>
          <w:rFonts w:ascii="Arial" w:hAnsi="Arial" w:cs="Arial"/>
          <w:b/>
        </w:rPr>
        <w:t>.G.</w:t>
      </w:r>
    </w:p>
    <w:p w14:paraId="6770619A" w14:textId="77777777" w:rsidR="000648F4" w:rsidRPr="0064055C" w:rsidRDefault="000648F4" w:rsidP="0064055C">
      <w:pPr>
        <w:spacing w:after="0"/>
        <w:jc w:val="both"/>
        <w:rPr>
          <w:rFonts w:ascii="Arial" w:hAnsi="Arial" w:cs="Arial"/>
        </w:rPr>
      </w:pPr>
    </w:p>
    <w:p w14:paraId="5D5D4DD9" w14:textId="0C9DE583" w:rsidR="000648F4" w:rsidRPr="0064055C" w:rsidRDefault="000648F4" w:rsidP="0064055C">
      <w:pPr>
        <w:autoSpaceDE w:val="0"/>
        <w:autoSpaceDN w:val="0"/>
        <w:adjustRightInd w:val="0"/>
        <w:spacing w:after="0"/>
        <w:jc w:val="both"/>
        <w:rPr>
          <w:rFonts w:ascii="Arial" w:hAnsi="Arial" w:cs="Arial"/>
        </w:rPr>
      </w:pPr>
      <w:r w:rsidRPr="0064055C">
        <w:rPr>
          <w:rFonts w:ascii="Arial" w:hAnsi="Arial" w:cs="Arial"/>
        </w:rPr>
        <w:t>Temeljem čl.8</w:t>
      </w:r>
      <w:r w:rsidR="0064055C">
        <w:rPr>
          <w:rFonts w:ascii="Arial" w:hAnsi="Arial" w:cs="Arial"/>
        </w:rPr>
        <w:t>1</w:t>
      </w:r>
      <w:r w:rsidRPr="0064055C">
        <w:rPr>
          <w:rFonts w:ascii="Arial" w:hAnsi="Arial" w:cs="Arial"/>
        </w:rPr>
        <w:t>.</w:t>
      </w:r>
      <w:r w:rsidR="0064055C">
        <w:rPr>
          <w:rFonts w:ascii="Arial" w:hAnsi="Arial" w:cs="Arial"/>
        </w:rPr>
        <w:t xml:space="preserve">novog </w:t>
      </w:r>
      <w:r w:rsidRPr="0064055C">
        <w:rPr>
          <w:rFonts w:ascii="Arial" w:hAnsi="Arial" w:cs="Arial"/>
        </w:rPr>
        <w:t xml:space="preserve">Zakona o proračunu (NN 144/21) </w:t>
      </w:r>
      <w:r w:rsidR="000F54DF">
        <w:rPr>
          <w:rFonts w:ascii="Arial" w:hAnsi="Arial" w:cs="Arial"/>
        </w:rPr>
        <w:t xml:space="preserve">i Pravilnika o polugodišnjem i godišnjem izvještaju o izvršenju proračuna i financijskog plana (NN 85/2023 od 24.7.2023.) </w:t>
      </w:r>
      <w:r w:rsidRPr="0064055C">
        <w:rPr>
          <w:rFonts w:ascii="Arial" w:hAnsi="Arial" w:cs="Arial"/>
        </w:rPr>
        <w:t xml:space="preserve">sastavni dio </w:t>
      </w:r>
      <w:r w:rsidR="0064055C">
        <w:rPr>
          <w:rFonts w:ascii="Arial" w:hAnsi="Arial" w:cs="Arial"/>
        </w:rPr>
        <w:t>Izvještaja o izvršenju f</w:t>
      </w:r>
      <w:r w:rsidRPr="0064055C">
        <w:rPr>
          <w:rFonts w:ascii="Arial" w:hAnsi="Arial" w:cs="Arial"/>
        </w:rPr>
        <w:t>inancijskog plana čin</w:t>
      </w:r>
      <w:r w:rsidR="0064055C">
        <w:rPr>
          <w:rFonts w:ascii="Arial" w:hAnsi="Arial" w:cs="Arial"/>
        </w:rPr>
        <w:t>e opći i posebni dio, o</w:t>
      </w:r>
      <w:r w:rsidRPr="0064055C">
        <w:rPr>
          <w:rFonts w:ascii="Arial" w:hAnsi="Arial" w:cs="Arial"/>
        </w:rPr>
        <w:t>brazloženje financijskog plana</w:t>
      </w:r>
      <w:r w:rsidR="0064055C">
        <w:rPr>
          <w:rFonts w:ascii="Arial" w:hAnsi="Arial" w:cs="Arial"/>
        </w:rPr>
        <w:t xml:space="preserve"> i posebni izvještaji.</w:t>
      </w:r>
      <w:r w:rsidRPr="0064055C">
        <w:rPr>
          <w:rFonts w:ascii="Arial" w:hAnsi="Arial" w:cs="Arial"/>
        </w:rPr>
        <w:t xml:space="preserve"> U čl.</w:t>
      </w:r>
      <w:r w:rsidR="0064055C">
        <w:rPr>
          <w:rFonts w:ascii="Arial" w:hAnsi="Arial" w:cs="Arial"/>
        </w:rPr>
        <w:t>84</w:t>
      </w:r>
      <w:r w:rsidRPr="0064055C">
        <w:rPr>
          <w:rFonts w:ascii="Arial" w:hAnsi="Arial" w:cs="Arial"/>
        </w:rPr>
        <w:t xml:space="preserve">. istog Zakona </w:t>
      </w:r>
      <w:r w:rsidR="000F54DF">
        <w:rPr>
          <w:rFonts w:ascii="Arial" w:hAnsi="Arial" w:cs="Arial"/>
        </w:rPr>
        <w:t xml:space="preserve">te u čl.17 Pravilnika </w:t>
      </w:r>
      <w:r w:rsidRPr="0064055C">
        <w:rPr>
          <w:rFonts w:ascii="Arial" w:hAnsi="Arial" w:cs="Arial"/>
        </w:rPr>
        <w:t>propisan je sadržaj obrazloženja financijskog plana proračunskog korisnika, koje mora sadržavati obrazloženja općeg dijela i obrazloženje posebnog dijela.</w:t>
      </w:r>
    </w:p>
    <w:p w14:paraId="5F80762A" w14:textId="77777777" w:rsidR="000648F4" w:rsidRPr="0064055C" w:rsidRDefault="000648F4" w:rsidP="0064055C">
      <w:pPr>
        <w:autoSpaceDE w:val="0"/>
        <w:autoSpaceDN w:val="0"/>
        <w:adjustRightInd w:val="0"/>
        <w:spacing w:after="0"/>
        <w:jc w:val="both"/>
        <w:rPr>
          <w:rFonts w:ascii="Arial" w:hAnsi="Arial" w:cs="Arial"/>
        </w:rPr>
      </w:pPr>
    </w:p>
    <w:p w14:paraId="5E421E85" w14:textId="4F8B3E58" w:rsidR="000648F4" w:rsidRPr="0064055C" w:rsidRDefault="00264E3A" w:rsidP="0064055C">
      <w:pPr>
        <w:autoSpaceDE w:val="0"/>
        <w:autoSpaceDN w:val="0"/>
        <w:adjustRightInd w:val="0"/>
        <w:spacing w:after="0"/>
        <w:jc w:val="both"/>
        <w:rPr>
          <w:rFonts w:ascii="Arial" w:hAnsi="Arial" w:cs="Arial"/>
          <w:b/>
          <w:bCs/>
        </w:rPr>
      </w:pPr>
      <w:r w:rsidRPr="004F2061">
        <w:rPr>
          <w:rFonts w:ascii="Arial" w:hAnsi="Arial" w:cs="Arial"/>
          <w:b/>
          <w:bCs/>
        </w:rPr>
        <w:t xml:space="preserve">Opći </w:t>
      </w:r>
      <w:r w:rsidRPr="00264E3A">
        <w:rPr>
          <w:rFonts w:ascii="Arial" w:hAnsi="Arial" w:cs="Arial"/>
          <w:b/>
          <w:bCs/>
        </w:rPr>
        <w:t>dio polugodišnjeg izvještaja o izvršenju financijskog plana sadrži</w:t>
      </w:r>
      <w:r w:rsidR="000648F4" w:rsidRPr="0064055C">
        <w:rPr>
          <w:rFonts w:ascii="Arial" w:hAnsi="Arial" w:cs="Arial"/>
          <w:b/>
          <w:bCs/>
        </w:rPr>
        <w:t>:</w:t>
      </w:r>
    </w:p>
    <w:p w14:paraId="40B4BE7A" w14:textId="77777777" w:rsidR="00264E3A" w:rsidRPr="004F2061" w:rsidRDefault="000648F4" w:rsidP="00264E3A">
      <w:pPr>
        <w:autoSpaceDE w:val="0"/>
        <w:autoSpaceDN w:val="0"/>
        <w:adjustRightInd w:val="0"/>
        <w:spacing w:after="0"/>
        <w:jc w:val="both"/>
        <w:rPr>
          <w:rFonts w:ascii="Arial" w:hAnsi="Arial" w:cs="Arial"/>
        </w:rPr>
      </w:pPr>
      <w:r w:rsidRPr="0064055C">
        <w:rPr>
          <w:rFonts w:ascii="Arial" w:hAnsi="Arial" w:cs="Arial"/>
        </w:rPr>
        <w:t xml:space="preserve">- </w:t>
      </w:r>
      <w:r w:rsidR="00264E3A" w:rsidRPr="004F2061">
        <w:rPr>
          <w:rFonts w:ascii="Arial" w:hAnsi="Arial" w:cs="Arial"/>
        </w:rPr>
        <w:t>sažetak računa prihoda i rashoda i računa financiranja</w:t>
      </w:r>
    </w:p>
    <w:p w14:paraId="70FC2BFA" w14:textId="77777777" w:rsidR="00264E3A" w:rsidRPr="004F2061" w:rsidRDefault="00264E3A" w:rsidP="00264E3A">
      <w:pPr>
        <w:autoSpaceDE w:val="0"/>
        <w:autoSpaceDN w:val="0"/>
        <w:adjustRightInd w:val="0"/>
        <w:spacing w:after="0"/>
        <w:jc w:val="both"/>
        <w:rPr>
          <w:rFonts w:ascii="Arial" w:hAnsi="Arial" w:cs="Arial"/>
        </w:rPr>
      </w:pPr>
      <w:r w:rsidRPr="004F2061">
        <w:rPr>
          <w:rFonts w:ascii="Arial" w:hAnsi="Arial" w:cs="Arial"/>
        </w:rPr>
        <w:t xml:space="preserve">- Račun prihoda i rashoda i račun financiranja </w:t>
      </w:r>
    </w:p>
    <w:p w14:paraId="153017F9" w14:textId="77777777" w:rsidR="00264E3A" w:rsidRPr="004F2061" w:rsidRDefault="00264E3A" w:rsidP="00264E3A">
      <w:pPr>
        <w:autoSpaceDE w:val="0"/>
        <w:autoSpaceDN w:val="0"/>
        <w:adjustRightInd w:val="0"/>
        <w:spacing w:after="0"/>
        <w:jc w:val="both"/>
        <w:rPr>
          <w:rFonts w:ascii="Arial" w:hAnsi="Arial" w:cs="Arial"/>
        </w:rPr>
      </w:pPr>
      <w:r w:rsidRPr="004F2061">
        <w:rPr>
          <w:rFonts w:ascii="Arial" w:hAnsi="Arial" w:cs="Arial"/>
        </w:rPr>
        <w:t xml:space="preserve">- preneseni višak ili manjak prihoda nad rashodima. </w:t>
      </w:r>
    </w:p>
    <w:p w14:paraId="30987D4D" w14:textId="71147290" w:rsidR="000648F4" w:rsidRPr="0064055C" w:rsidRDefault="000648F4" w:rsidP="00264E3A">
      <w:pPr>
        <w:autoSpaceDE w:val="0"/>
        <w:autoSpaceDN w:val="0"/>
        <w:adjustRightInd w:val="0"/>
        <w:spacing w:after="0"/>
        <w:jc w:val="both"/>
        <w:rPr>
          <w:rFonts w:ascii="Arial" w:hAnsi="Arial" w:cs="Arial"/>
        </w:rPr>
      </w:pPr>
    </w:p>
    <w:p w14:paraId="201C2F13" w14:textId="06232B8F" w:rsidR="00264E3A" w:rsidRPr="004F2061" w:rsidRDefault="00264E3A" w:rsidP="00264E3A">
      <w:pPr>
        <w:autoSpaceDE w:val="0"/>
        <w:autoSpaceDN w:val="0"/>
        <w:adjustRightInd w:val="0"/>
        <w:jc w:val="both"/>
        <w:rPr>
          <w:rFonts w:ascii="Arial" w:hAnsi="Arial" w:cs="Arial"/>
        </w:rPr>
      </w:pPr>
      <w:r w:rsidRPr="004F2061">
        <w:rPr>
          <w:rFonts w:ascii="Arial" w:hAnsi="Arial" w:cs="Arial"/>
          <w:b/>
          <w:bCs/>
        </w:rPr>
        <w:t>Posebni dio</w:t>
      </w:r>
      <w:r w:rsidRPr="004F2061">
        <w:rPr>
          <w:rFonts w:ascii="Arial" w:hAnsi="Arial" w:cs="Arial"/>
        </w:rPr>
        <w:t xml:space="preserve"> </w:t>
      </w:r>
      <w:r w:rsidR="00894D0F">
        <w:rPr>
          <w:rFonts w:ascii="Arial" w:hAnsi="Arial" w:cs="Arial"/>
        </w:rPr>
        <w:t>polu</w:t>
      </w:r>
      <w:r w:rsidRPr="004F2061">
        <w:rPr>
          <w:rFonts w:ascii="Arial" w:hAnsi="Arial" w:cs="Arial"/>
        </w:rPr>
        <w:t>godišnjeg izvještaja sadrži rashode i izdatke iskazane po izvorima financiranja i ekonomskoj klasifikaciji, raspoređenih u programe koji se sastoje od aktivnosti i projekata.</w:t>
      </w:r>
    </w:p>
    <w:p w14:paraId="7446A3B9" w14:textId="77777777" w:rsidR="00264E3A" w:rsidRPr="004F2061" w:rsidRDefault="00264E3A" w:rsidP="00264E3A">
      <w:pPr>
        <w:autoSpaceDE w:val="0"/>
        <w:autoSpaceDN w:val="0"/>
        <w:adjustRightInd w:val="0"/>
        <w:jc w:val="both"/>
        <w:rPr>
          <w:rFonts w:ascii="Arial" w:hAnsi="Arial" w:cs="Arial"/>
        </w:rPr>
      </w:pPr>
      <w:r w:rsidRPr="004F2061">
        <w:rPr>
          <w:rFonts w:ascii="Arial" w:hAnsi="Arial" w:cs="Arial"/>
        </w:rPr>
        <w:t>U čl.84. istog Zakona te u čl.17 Pravilnika propisan je sadržaj obrazloženja financijskog plana proračunskog korisnika, koje mora sadržavati obrazloženja općeg dijela i obrazloženje posebnog dijela izvještaja o izvršenju financijskog plana.</w:t>
      </w:r>
    </w:p>
    <w:p w14:paraId="181C6726" w14:textId="77777777" w:rsidR="00781744" w:rsidRPr="004F2061" w:rsidRDefault="00781744" w:rsidP="00781744">
      <w:pPr>
        <w:autoSpaceDE w:val="0"/>
        <w:autoSpaceDN w:val="0"/>
        <w:adjustRightInd w:val="0"/>
        <w:spacing w:after="0"/>
        <w:jc w:val="both"/>
        <w:rPr>
          <w:rFonts w:ascii="Arial" w:hAnsi="Arial" w:cs="Arial"/>
        </w:rPr>
      </w:pPr>
      <w:r w:rsidRPr="004F2061">
        <w:rPr>
          <w:rFonts w:ascii="Arial" w:hAnsi="Arial" w:cs="Arial"/>
          <w:b/>
          <w:bCs/>
        </w:rPr>
        <w:t>Obrazloženje općeg dijela</w:t>
      </w:r>
      <w:r w:rsidRPr="004F2061">
        <w:rPr>
          <w:rFonts w:ascii="Arial" w:hAnsi="Arial" w:cs="Arial"/>
        </w:rPr>
        <w:t xml:space="preserve"> sadrži obrazloženje:</w:t>
      </w:r>
    </w:p>
    <w:p w14:paraId="14ADE8A3" w14:textId="77777777" w:rsidR="00781744" w:rsidRPr="004F2061" w:rsidRDefault="00781744" w:rsidP="00781744">
      <w:pPr>
        <w:autoSpaceDE w:val="0"/>
        <w:autoSpaceDN w:val="0"/>
        <w:adjustRightInd w:val="0"/>
        <w:spacing w:after="0"/>
        <w:jc w:val="both"/>
        <w:rPr>
          <w:rFonts w:ascii="Arial" w:hAnsi="Arial" w:cs="Arial"/>
        </w:rPr>
      </w:pPr>
      <w:r w:rsidRPr="004F2061">
        <w:rPr>
          <w:rFonts w:ascii="Arial" w:hAnsi="Arial" w:cs="Arial"/>
        </w:rPr>
        <w:t xml:space="preserve">- ostvarenja prihoda i rashoda, primitaka i izdataka financijskog plana </w:t>
      </w:r>
    </w:p>
    <w:p w14:paraId="6EC261CB" w14:textId="77777777" w:rsidR="00781744" w:rsidRPr="004F2061" w:rsidRDefault="00781744" w:rsidP="00781744">
      <w:pPr>
        <w:autoSpaceDE w:val="0"/>
        <w:autoSpaceDN w:val="0"/>
        <w:adjustRightInd w:val="0"/>
        <w:spacing w:after="0"/>
        <w:jc w:val="both"/>
        <w:rPr>
          <w:rFonts w:ascii="Arial" w:hAnsi="Arial" w:cs="Arial"/>
        </w:rPr>
      </w:pPr>
      <w:r w:rsidRPr="004F2061">
        <w:rPr>
          <w:rFonts w:ascii="Arial" w:hAnsi="Arial" w:cs="Arial"/>
        </w:rPr>
        <w:t xml:space="preserve">- stanje novčanih sredstava na računu na početku i na kraju proračunske godine (čl.44.        </w:t>
      </w:r>
    </w:p>
    <w:p w14:paraId="322EABDF" w14:textId="77777777" w:rsidR="00781744" w:rsidRPr="004F2061" w:rsidRDefault="00781744" w:rsidP="00781744">
      <w:pPr>
        <w:autoSpaceDE w:val="0"/>
        <w:autoSpaceDN w:val="0"/>
        <w:adjustRightInd w:val="0"/>
        <w:spacing w:after="0"/>
        <w:jc w:val="both"/>
        <w:rPr>
          <w:rFonts w:ascii="Arial" w:hAnsi="Arial" w:cs="Arial"/>
        </w:rPr>
      </w:pPr>
      <w:r w:rsidRPr="004F2061">
        <w:rPr>
          <w:rFonts w:ascii="Arial" w:hAnsi="Arial" w:cs="Arial"/>
        </w:rPr>
        <w:t xml:space="preserve">  Pravilnika)</w:t>
      </w:r>
    </w:p>
    <w:p w14:paraId="43845F0E" w14:textId="77777777" w:rsidR="00781744" w:rsidRPr="004F2061" w:rsidRDefault="00781744" w:rsidP="00781744">
      <w:pPr>
        <w:autoSpaceDE w:val="0"/>
        <w:autoSpaceDN w:val="0"/>
        <w:adjustRightInd w:val="0"/>
        <w:spacing w:after="0"/>
        <w:jc w:val="both"/>
        <w:rPr>
          <w:rFonts w:ascii="Arial" w:hAnsi="Arial" w:cs="Arial"/>
        </w:rPr>
      </w:pPr>
      <w:r w:rsidRPr="004F2061">
        <w:rPr>
          <w:rFonts w:ascii="Arial" w:hAnsi="Arial" w:cs="Arial"/>
        </w:rPr>
        <w:t xml:space="preserve">- prenesenog manjka prihoda nad rashodima </w:t>
      </w:r>
    </w:p>
    <w:p w14:paraId="483F7C25" w14:textId="77777777" w:rsidR="00781744" w:rsidRPr="004F2061" w:rsidRDefault="00781744" w:rsidP="00781744">
      <w:pPr>
        <w:autoSpaceDE w:val="0"/>
        <w:autoSpaceDN w:val="0"/>
        <w:adjustRightInd w:val="0"/>
        <w:jc w:val="both"/>
        <w:rPr>
          <w:rFonts w:ascii="Arial" w:hAnsi="Arial" w:cs="Arial"/>
        </w:rPr>
      </w:pPr>
    </w:p>
    <w:p w14:paraId="468A6C09" w14:textId="77777777" w:rsidR="00781744" w:rsidRPr="004F2061" w:rsidRDefault="00781744" w:rsidP="00781744">
      <w:pPr>
        <w:autoSpaceDE w:val="0"/>
        <w:autoSpaceDN w:val="0"/>
        <w:adjustRightInd w:val="0"/>
        <w:jc w:val="both"/>
        <w:rPr>
          <w:rFonts w:ascii="Arial" w:hAnsi="Arial" w:cs="Arial"/>
        </w:rPr>
      </w:pPr>
      <w:r w:rsidRPr="004F2061">
        <w:rPr>
          <w:rFonts w:ascii="Arial" w:hAnsi="Arial" w:cs="Arial"/>
          <w:b/>
          <w:bCs/>
        </w:rPr>
        <w:t>Obrazloženje posebnog dijela</w:t>
      </w:r>
      <w:r w:rsidRPr="004F2061">
        <w:rPr>
          <w:rFonts w:ascii="Arial" w:hAnsi="Arial" w:cs="Arial"/>
        </w:rPr>
        <w:t xml:space="preserve"> financijskog plana sastoji se od obrazloženja izvršenja programa koji se daje kroz obrazloženje izvršenja aktivnosti i projekata zajedno s ciljevima i pokazateljima uspješnosti realizacije tih ciljeva koji se sastoji od pokazatelja učinaka i pokazatelja rezultata.   </w:t>
      </w:r>
    </w:p>
    <w:p w14:paraId="02715E39" w14:textId="77777777" w:rsidR="000648F4" w:rsidRPr="0064055C" w:rsidRDefault="000648F4" w:rsidP="0064055C">
      <w:pPr>
        <w:spacing w:after="0"/>
        <w:jc w:val="both"/>
        <w:rPr>
          <w:rFonts w:ascii="Arial" w:hAnsi="Arial" w:cs="Arial"/>
        </w:rPr>
      </w:pPr>
    </w:p>
    <w:p w14:paraId="52385F50" w14:textId="77777777" w:rsidR="000648F4" w:rsidRPr="0064055C" w:rsidRDefault="000648F4" w:rsidP="0064055C">
      <w:pPr>
        <w:spacing w:after="0"/>
        <w:jc w:val="both"/>
        <w:rPr>
          <w:rFonts w:ascii="Arial" w:hAnsi="Arial" w:cs="Arial"/>
          <w:b/>
        </w:rPr>
      </w:pPr>
      <w:r w:rsidRPr="0064055C">
        <w:rPr>
          <w:rFonts w:ascii="Arial" w:hAnsi="Arial" w:cs="Arial"/>
          <w:b/>
        </w:rPr>
        <w:t xml:space="preserve">SAŽETAK  DJELOKRUGA RADA </w:t>
      </w:r>
    </w:p>
    <w:p w14:paraId="57AD5927" w14:textId="77777777" w:rsidR="000648F4" w:rsidRPr="0064055C" w:rsidRDefault="000648F4" w:rsidP="0064055C">
      <w:pPr>
        <w:spacing w:after="0"/>
        <w:jc w:val="both"/>
        <w:rPr>
          <w:rFonts w:ascii="Arial" w:hAnsi="Arial" w:cs="Arial"/>
        </w:rPr>
      </w:pPr>
      <w:r w:rsidRPr="0064055C">
        <w:rPr>
          <w:rFonts w:ascii="Arial" w:hAnsi="Arial" w:cs="Arial"/>
        </w:rPr>
        <w:t xml:space="preserve">Specijalna bolnica za ortopediju i rehabilitaciju „Martin Horvat“ Rovinj – Rovigno (dalje u tekstu: Bolnica) obavlja djelatnost bolničke i specijalističko-konzilijarne zdravstvene zaštite iz područja fizikalne medicine i rehabilitacije, te specijalističko-konzilijarne zdravstvene zaštite iz područja ortopedije, traumatologije i neurologije. Također obavlja djelatnost fizikalne terapije, telemedicine, stručno znanstvenu djelatnost i djelatnost zdravstvenog turizma. Bolnica može </w:t>
      </w:r>
      <w:r w:rsidRPr="0064055C">
        <w:rPr>
          <w:rFonts w:ascii="Arial" w:hAnsi="Arial" w:cs="Arial"/>
        </w:rPr>
        <w:lastRenderedPageBreak/>
        <w:t xml:space="preserve">osigurati uvjete za dnevnu bolnicu. Dodatno Bolnica pruža i specijalističko - konzilijarnu djelatnost iz područja opće interne medicine, dermatologije i venerologije, pedijatrije, anesteziologije, </w:t>
      </w:r>
      <w:proofErr w:type="spellStart"/>
      <w:r w:rsidRPr="0064055C">
        <w:rPr>
          <w:rFonts w:ascii="Arial" w:hAnsi="Arial" w:cs="Arial"/>
        </w:rPr>
        <w:t>reanimatologije</w:t>
      </w:r>
      <w:proofErr w:type="spellEnd"/>
      <w:r w:rsidRPr="0064055C">
        <w:rPr>
          <w:rFonts w:ascii="Arial" w:hAnsi="Arial" w:cs="Arial"/>
        </w:rPr>
        <w:t xml:space="preserve"> i intenzivne medicine, kliničke psihologije, logopedije, kliničke radiologije i medicinske biokemije.</w:t>
      </w:r>
    </w:p>
    <w:p w14:paraId="30421CE3" w14:textId="77777777" w:rsidR="000648F4" w:rsidRPr="0064055C" w:rsidRDefault="000648F4" w:rsidP="0064055C">
      <w:pPr>
        <w:spacing w:after="0"/>
        <w:jc w:val="both"/>
        <w:rPr>
          <w:rFonts w:ascii="Arial" w:hAnsi="Arial" w:cs="Arial"/>
        </w:rPr>
      </w:pPr>
    </w:p>
    <w:p w14:paraId="735B03A2" w14:textId="77777777" w:rsidR="000648F4" w:rsidRPr="0064055C" w:rsidRDefault="000648F4" w:rsidP="0064055C">
      <w:pPr>
        <w:spacing w:after="0"/>
        <w:jc w:val="both"/>
        <w:rPr>
          <w:rFonts w:ascii="Arial" w:hAnsi="Arial" w:cs="Arial"/>
          <w:b/>
          <w:bCs/>
        </w:rPr>
      </w:pPr>
      <w:r w:rsidRPr="0064055C">
        <w:rPr>
          <w:rFonts w:ascii="Arial" w:hAnsi="Arial" w:cs="Arial"/>
          <w:b/>
          <w:bCs/>
        </w:rPr>
        <w:t>OPĆI DIO</w:t>
      </w:r>
    </w:p>
    <w:p w14:paraId="05A74F86" w14:textId="0B51ECDC" w:rsidR="000648F4" w:rsidRPr="0064055C" w:rsidRDefault="0064055C" w:rsidP="0064055C">
      <w:pPr>
        <w:spacing w:after="0"/>
        <w:jc w:val="both"/>
        <w:rPr>
          <w:rFonts w:ascii="Arial" w:hAnsi="Arial" w:cs="Arial"/>
        </w:rPr>
      </w:pPr>
      <w:r>
        <w:rPr>
          <w:rFonts w:ascii="Arial" w:hAnsi="Arial" w:cs="Arial"/>
        </w:rPr>
        <w:t>Izvršenje f</w:t>
      </w:r>
      <w:r w:rsidR="000648F4" w:rsidRPr="0064055C">
        <w:rPr>
          <w:rFonts w:ascii="Arial" w:hAnsi="Arial" w:cs="Arial"/>
        </w:rPr>
        <w:t>inancijsk</w:t>
      </w:r>
      <w:r>
        <w:rPr>
          <w:rFonts w:ascii="Arial" w:hAnsi="Arial" w:cs="Arial"/>
        </w:rPr>
        <w:t>og</w:t>
      </w:r>
      <w:r w:rsidR="000648F4" w:rsidRPr="0064055C">
        <w:rPr>
          <w:rFonts w:ascii="Arial" w:hAnsi="Arial" w:cs="Arial"/>
        </w:rPr>
        <w:t xml:space="preserve"> plan</w:t>
      </w:r>
      <w:r>
        <w:rPr>
          <w:rFonts w:ascii="Arial" w:hAnsi="Arial" w:cs="Arial"/>
        </w:rPr>
        <w:t>a</w:t>
      </w:r>
      <w:r w:rsidR="000648F4" w:rsidRPr="0064055C">
        <w:rPr>
          <w:rFonts w:ascii="Arial" w:hAnsi="Arial" w:cs="Arial"/>
        </w:rPr>
        <w:t xml:space="preserve"> Specijalne bolnice za ortopediju i rehabilitaciju „Martin Horvat“ Rovinj – Rovigno </w:t>
      </w:r>
      <w:r>
        <w:rPr>
          <w:rFonts w:ascii="Arial" w:hAnsi="Arial" w:cs="Arial"/>
        </w:rPr>
        <w:t xml:space="preserve">za period siječanj – </w:t>
      </w:r>
      <w:r w:rsidR="0057398A">
        <w:rPr>
          <w:rFonts w:ascii="Arial" w:hAnsi="Arial" w:cs="Arial"/>
        </w:rPr>
        <w:t>lipanj</w:t>
      </w:r>
      <w:r>
        <w:rPr>
          <w:rFonts w:ascii="Arial" w:hAnsi="Arial" w:cs="Arial"/>
        </w:rPr>
        <w:t xml:space="preserve"> 202</w:t>
      </w:r>
      <w:r w:rsidR="00781744">
        <w:rPr>
          <w:rFonts w:ascii="Arial" w:hAnsi="Arial" w:cs="Arial"/>
        </w:rPr>
        <w:t>6</w:t>
      </w:r>
      <w:r>
        <w:rPr>
          <w:rFonts w:ascii="Arial" w:hAnsi="Arial" w:cs="Arial"/>
        </w:rPr>
        <w:t>.g.</w:t>
      </w:r>
      <w:r w:rsidR="000648F4" w:rsidRPr="0064055C">
        <w:rPr>
          <w:rFonts w:ascii="Arial" w:hAnsi="Arial" w:cs="Arial"/>
        </w:rPr>
        <w:t>sastoji se od</w:t>
      </w:r>
      <w:r>
        <w:rPr>
          <w:rFonts w:ascii="Arial" w:hAnsi="Arial" w:cs="Arial"/>
        </w:rPr>
        <w:t xml:space="preserve"> izvršenja prihoda i rashoda poslovanja odnosno primitaka i izdataka kako je prikazano u </w:t>
      </w:r>
      <w:proofErr w:type="spellStart"/>
      <w:r>
        <w:rPr>
          <w:rFonts w:ascii="Arial" w:hAnsi="Arial" w:cs="Arial"/>
        </w:rPr>
        <w:t>doljnjoj</w:t>
      </w:r>
      <w:proofErr w:type="spellEnd"/>
      <w:r>
        <w:rPr>
          <w:rFonts w:ascii="Arial" w:hAnsi="Arial" w:cs="Arial"/>
        </w:rPr>
        <w:t xml:space="preserve"> tablici:</w:t>
      </w:r>
    </w:p>
    <w:p w14:paraId="7EA269EB" w14:textId="63D8B7FC" w:rsidR="000648F4" w:rsidRDefault="006A0434" w:rsidP="0064055C">
      <w:pPr>
        <w:spacing w:after="0"/>
        <w:jc w:val="both"/>
        <w:rPr>
          <w:rFonts w:ascii="Arial" w:hAnsi="Arial" w:cs="Arial"/>
          <w:noProof/>
        </w:rPr>
      </w:pPr>
      <w:r>
        <w:rPr>
          <w:noProof/>
        </w:rPr>
        <w:drawing>
          <wp:inline distT="0" distB="0" distL="0" distR="0" wp14:anchorId="0C17177E" wp14:editId="24D86FB4">
            <wp:extent cx="5760720" cy="5132705"/>
            <wp:effectExtent l="0" t="0" r="0" b="0"/>
            <wp:docPr id="17944083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4408366" name=""/>
                    <pic:cNvPicPr/>
                  </pic:nvPicPr>
                  <pic:blipFill>
                    <a:blip r:embed="rId6"/>
                    <a:stretch>
                      <a:fillRect/>
                    </a:stretch>
                  </pic:blipFill>
                  <pic:spPr>
                    <a:xfrm>
                      <a:off x="0" y="0"/>
                      <a:ext cx="5760720" cy="5132705"/>
                    </a:xfrm>
                    <a:prstGeom prst="rect">
                      <a:avLst/>
                    </a:prstGeom>
                  </pic:spPr>
                </pic:pic>
              </a:graphicData>
            </a:graphic>
          </wp:inline>
        </w:drawing>
      </w:r>
    </w:p>
    <w:p w14:paraId="5FDFC6D6" w14:textId="77777777" w:rsidR="00B7469E" w:rsidRPr="0064055C" w:rsidRDefault="00B7469E" w:rsidP="0064055C">
      <w:pPr>
        <w:spacing w:after="0"/>
        <w:jc w:val="both"/>
        <w:rPr>
          <w:rFonts w:ascii="Arial" w:hAnsi="Arial" w:cs="Arial"/>
          <w:noProof/>
        </w:rPr>
      </w:pPr>
    </w:p>
    <w:p w14:paraId="37C65CF3" w14:textId="619613B7" w:rsidR="000648F4" w:rsidRPr="0064055C" w:rsidRDefault="000648F4" w:rsidP="0064055C">
      <w:pPr>
        <w:spacing w:after="0"/>
        <w:jc w:val="both"/>
        <w:rPr>
          <w:rFonts w:ascii="Arial" w:hAnsi="Arial" w:cs="Arial"/>
          <w:b/>
          <w:bCs/>
        </w:rPr>
      </w:pPr>
    </w:p>
    <w:p w14:paraId="4FE8A46D" w14:textId="64466128" w:rsidR="000648F4" w:rsidRPr="0064055C" w:rsidRDefault="006A0434" w:rsidP="0064055C">
      <w:pPr>
        <w:spacing w:after="0"/>
        <w:jc w:val="both"/>
        <w:rPr>
          <w:rFonts w:ascii="Arial" w:hAnsi="Arial" w:cs="Arial"/>
          <w:b/>
          <w:bCs/>
        </w:rPr>
      </w:pPr>
      <w:r>
        <w:rPr>
          <w:noProof/>
        </w:rPr>
        <w:lastRenderedPageBreak/>
        <w:drawing>
          <wp:inline distT="0" distB="0" distL="0" distR="0" wp14:anchorId="7B0A155E" wp14:editId="63F5A01B">
            <wp:extent cx="5760720" cy="3459480"/>
            <wp:effectExtent l="0" t="0" r="0" b="7620"/>
            <wp:docPr id="7004348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0434843" name=""/>
                    <pic:cNvPicPr/>
                  </pic:nvPicPr>
                  <pic:blipFill>
                    <a:blip r:embed="rId7"/>
                    <a:stretch>
                      <a:fillRect/>
                    </a:stretch>
                  </pic:blipFill>
                  <pic:spPr>
                    <a:xfrm>
                      <a:off x="0" y="0"/>
                      <a:ext cx="5760720" cy="3459480"/>
                    </a:xfrm>
                    <a:prstGeom prst="rect">
                      <a:avLst/>
                    </a:prstGeom>
                  </pic:spPr>
                </pic:pic>
              </a:graphicData>
            </a:graphic>
          </wp:inline>
        </w:drawing>
      </w:r>
      <w:r w:rsidR="00B8568A" w:rsidRPr="00B8568A">
        <w:rPr>
          <w:noProof/>
        </w:rPr>
        <w:t xml:space="preserve"> </w:t>
      </w:r>
    </w:p>
    <w:p w14:paraId="2AF8D4BF" w14:textId="77777777" w:rsidR="000648F4" w:rsidRPr="0064055C" w:rsidRDefault="000648F4" w:rsidP="0064055C">
      <w:pPr>
        <w:spacing w:after="0"/>
        <w:jc w:val="both"/>
        <w:rPr>
          <w:rFonts w:ascii="Arial" w:hAnsi="Arial" w:cs="Arial"/>
          <w:b/>
          <w:bCs/>
        </w:rPr>
      </w:pPr>
    </w:p>
    <w:p w14:paraId="2706737D" w14:textId="77777777" w:rsidR="000648F4" w:rsidRPr="0064055C" w:rsidRDefault="000648F4" w:rsidP="0064055C">
      <w:pPr>
        <w:spacing w:after="0"/>
        <w:jc w:val="both"/>
        <w:rPr>
          <w:rFonts w:ascii="Arial" w:hAnsi="Arial" w:cs="Arial"/>
        </w:rPr>
      </w:pPr>
      <w:r w:rsidRPr="0064055C">
        <w:rPr>
          <w:rFonts w:ascii="Arial" w:hAnsi="Arial" w:cs="Arial"/>
          <w:b/>
          <w:bCs/>
        </w:rPr>
        <w:t>Obrazloženje općeg dijela</w:t>
      </w:r>
    </w:p>
    <w:p w14:paraId="21EFB997" w14:textId="77777777" w:rsidR="00E86F92" w:rsidRDefault="000648F4" w:rsidP="0064055C">
      <w:pPr>
        <w:spacing w:after="0"/>
        <w:jc w:val="both"/>
        <w:rPr>
          <w:rFonts w:ascii="Arial" w:hAnsi="Arial" w:cs="Arial"/>
        </w:rPr>
      </w:pPr>
      <w:r w:rsidRPr="0064055C">
        <w:rPr>
          <w:rFonts w:ascii="Arial" w:hAnsi="Arial" w:cs="Arial"/>
        </w:rPr>
        <w:t>Ukupni prihodi Bolnice planirani su sukladno izvorima financiranja,</w:t>
      </w:r>
      <w:r w:rsidR="00F54481">
        <w:rPr>
          <w:rFonts w:ascii="Arial" w:hAnsi="Arial" w:cs="Arial"/>
        </w:rPr>
        <w:t xml:space="preserve"> te se sukladno tome prate i u ostvarenje</w:t>
      </w:r>
      <w:r w:rsidRPr="0064055C">
        <w:rPr>
          <w:rFonts w:ascii="Arial" w:hAnsi="Arial" w:cs="Arial"/>
        </w:rPr>
        <w:t xml:space="preserve"> a </w:t>
      </w:r>
      <w:r w:rsidR="00E86F92">
        <w:rPr>
          <w:rFonts w:ascii="Arial" w:hAnsi="Arial" w:cs="Arial"/>
        </w:rPr>
        <w:t xml:space="preserve">iste </w:t>
      </w:r>
      <w:r w:rsidRPr="0064055C">
        <w:rPr>
          <w:rFonts w:ascii="Arial" w:hAnsi="Arial" w:cs="Arial"/>
        </w:rPr>
        <w:t xml:space="preserve">čine: </w:t>
      </w:r>
    </w:p>
    <w:p w14:paraId="3D893C8E" w14:textId="7FABFF3A" w:rsidR="000648F4" w:rsidRPr="0064055C" w:rsidRDefault="000648F4" w:rsidP="0064055C">
      <w:pPr>
        <w:spacing w:after="0"/>
        <w:jc w:val="both"/>
        <w:rPr>
          <w:rFonts w:ascii="Arial" w:hAnsi="Arial" w:cs="Arial"/>
        </w:rPr>
      </w:pPr>
      <w:r w:rsidRPr="0064055C">
        <w:rPr>
          <w:rFonts w:ascii="Arial" w:hAnsi="Arial" w:cs="Arial"/>
        </w:rPr>
        <w:t xml:space="preserve">- </w:t>
      </w:r>
      <w:r w:rsidRPr="0064055C">
        <w:rPr>
          <w:rFonts w:ascii="Arial" w:hAnsi="Arial" w:cs="Arial"/>
          <w:b/>
          <w:bCs/>
        </w:rPr>
        <w:t>Opći prihodi i primici</w:t>
      </w:r>
      <w:r w:rsidRPr="0064055C">
        <w:rPr>
          <w:rFonts w:ascii="Arial" w:hAnsi="Arial" w:cs="Arial"/>
        </w:rPr>
        <w:t xml:space="preserve"> koji obuhvaćaju prihode od osnivača – Istarske Županije: decentralizirana sredstva, financiranje Tima za ranu intervenciju djece sa </w:t>
      </w:r>
      <w:proofErr w:type="spellStart"/>
      <w:r w:rsidRPr="0064055C">
        <w:rPr>
          <w:rFonts w:ascii="Arial" w:hAnsi="Arial" w:cs="Arial"/>
        </w:rPr>
        <w:t>neurorizicima</w:t>
      </w:r>
      <w:proofErr w:type="spellEnd"/>
      <w:r w:rsidRPr="0064055C">
        <w:rPr>
          <w:rFonts w:ascii="Arial" w:hAnsi="Arial" w:cs="Arial"/>
        </w:rPr>
        <w:t xml:space="preserve"> te otplatu kamate i glavnice temeljem kreditnih zaduženja za adaptaciju Bolnice</w:t>
      </w:r>
      <w:r w:rsidR="00E86F92">
        <w:rPr>
          <w:rFonts w:ascii="Arial" w:hAnsi="Arial" w:cs="Arial"/>
        </w:rPr>
        <w:t xml:space="preserve">. U periodu od siječnja do </w:t>
      </w:r>
      <w:r w:rsidR="0057398A">
        <w:rPr>
          <w:rFonts w:ascii="Arial" w:hAnsi="Arial" w:cs="Arial"/>
        </w:rPr>
        <w:t>lipnja</w:t>
      </w:r>
      <w:r w:rsidR="00E86F92">
        <w:rPr>
          <w:rFonts w:ascii="Arial" w:hAnsi="Arial" w:cs="Arial"/>
        </w:rPr>
        <w:t xml:space="preserve"> ostvareni su prihodi za otplatu kamate i glavnice temeljem kreditnih zaduženja za adaptaciju Bolnice</w:t>
      </w:r>
      <w:r w:rsidR="002C61FB">
        <w:rPr>
          <w:rFonts w:ascii="Arial" w:hAnsi="Arial" w:cs="Arial"/>
        </w:rPr>
        <w:t xml:space="preserve">, </w:t>
      </w:r>
      <w:r w:rsidR="0057398A">
        <w:rPr>
          <w:rFonts w:ascii="Arial" w:hAnsi="Arial" w:cs="Arial"/>
        </w:rPr>
        <w:t xml:space="preserve">iskorišten je dio sredstava </w:t>
      </w:r>
      <w:r w:rsidR="002C61FB">
        <w:rPr>
          <w:rFonts w:ascii="Arial" w:hAnsi="Arial" w:cs="Arial"/>
        </w:rPr>
        <w:t>za decentralizirane funkcije</w:t>
      </w:r>
      <w:r w:rsidR="00B8568A">
        <w:rPr>
          <w:rFonts w:ascii="Arial" w:hAnsi="Arial" w:cs="Arial"/>
        </w:rPr>
        <w:t>,</w:t>
      </w:r>
      <w:r w:rsidR="002C61FB">
        <w:rPr>
          <w:rFonts w:ascii="Arial" w:hAnsi="Arial" w:cs="Arial"/>
        </w:rPr>
        <w:t xml:space="preserve"> za financiranje Tima za ranu intervenciju</w:t>
      </w:r>
      <w:r w:rsidR="00B8568A">
        <w:rPr>
          <w:rFonts w:ascii="Arial" w:hAnsi="Arial" w:cs="Arial"/>
        </w:rPr>
        <w:t xml:space="preserve"> te za provođenje mjera za osiguravanje potrebnih ljudskih resursa</w:t>
      </w:r>
      <w:r w:rsidR="002C61FB">
        <w:rPr>
          <w:rFonts w:ascii="Arial" w:hAnsi="Arial" w:cs="Arial"/>
        </w:rPr>
        <w:t xml:space="preserve">. </w:t>
      </w:r>
    </w:p>
    <w:p w14:paraId="54E4EBA0" w14:textId="6F289265" w:rsidR="000648F4" w:rsidRPr="0064055C" w:rsidRDefault="000648F4" w:rsidP="0064055C">
      <w:pPr>
        <w:spacing w:after="0"/>
        <w:jc w:val="both"/>
        <w:rPr>
          <w:rFonts w:ascii="Arial" w:hAnsi="Arial" w:cs="Arial"/>
        </w:rPr>
      </w:pPr>
      <w:r w:rsidRPr="0064055C">
        <w:rPr>
          <w:rFonts w:ascii="Arial" w:hAnsi="Arial" w:cs="Arial"/>
        </w:rPr>
        <w:t xml:space="preserve">- </w:t>
      </w:r>
      <w:r w:rsidRPr="0064055C">
        <w:rPr>
          <w:rFonts w:ascii="Arial" w:hAnsi="Arial" w:cs="Arial"/>
          <w:b/>
          <w:bCs/>
        </w:rPr>
        <w:t>Vlastiti prihodi</w:t>
      </w:r>
      <w:r w:rsidRPr="0064055C">
        <w:rPr>
          <w:rFonts w:ascii="Arial" w:hAnsi="Arial" w:cs="Arial"/>
        </w:rPr>
        <w:t xml:space="preserve"> koji obuhvaćaju prihode od obavljanja poslova na tržištu i u tržišnim uvjetima koji se ne financiraju iz proračuna (zakup prostora, rehabilitacija pacijenata osiguravajućeg društva AUVA Beč, rehabilitacija i smješta pacijenata iz vlastitih potreba u Vili </w:t>
      </w:r>
      <w:proofErr w:type="spellStart"/>
      <w:r w:rsidRPr="0064055C">
        <w:rPr>
          <w:rFonts w:ascii="Arial" w:hAnsi="Arial" w:cs="Arial"/>
        </w:rPr>
        <w:t>Aurum</w:t>
      </w:r>
      <w:proofErr w:type="spellEnd"/>
      <w:r w:rsidRPr="0064055C">
        <w:rPr>
          <w:rFonts w:ascii="Arial" w:hAnsi="Arial" w:cs="Arial"/>
        </w:rPr>
        <w:t>) koriste za financiranje dijela plaća zaposlenika, materijalnih rashoda, financijskih rashoda, rashod za financiranje nefinancijske imovine i otplatu kredita i kamata</w:t>
      </w:r>
      <w:r w:rsidR="0057398A">
        <w:rPr>
          <w:rFonts w:ascii="Arial" w:hAnsi="Arial" w:cs="Arial"/>
        </w:rPr>
        <w:t xml:space="preserve">. </w:t>
      </w:r>
    </w:p>
    <w:p w14:paraId="6D30435F" w14:textId="77777777" w:rsidR="000648F4" w:rsidRPr="0064055C" w:rsidRDefault="000648F4" w:rsidP="0064055C">
      <w:pPr>
        <w:spacing w:after="0"/>
        <w:jc w:val="both"/>
        <w:rPr>
          <w:rFonts w:ascii="Arial" w:hAnsi="Arial" w:cs="Arial"/>
        </w:rPr>
      </w:pPr>
      <w:r w:rsidRPr="0064055C">
        <w:rPr>
          <w:rFonts w:ascii="Arial" w:hAnsi="Arial" w:cs="Arial"/>
        </w:rPr>
        <w:t xml:space="preserve">- </w:t>
      </w:r>
      <w:r w:rsidRPr="0064055C">
        <w:rPr>
          <w:rFonts w:ascii="Arial" w:hAnsi="Arial" w:cs="Arial"/>
          <w:b/>
          <w:bCs/>
        </w:rPr>
        <w:t>Prihodi za posebne namjene</w:t>
      </w:r>
      <w:r w:rsidRPr="0064055C">
        <w:rPr>
          <w:rFonts w:ascii="Arial" w:hAnsi="Arial" w:cs="Arial"/>
        </w:rPr>
        <w:t xml:space="preserve"> su prihodi HZZO-a na temelju ugovornih obveza, prihodi od dopunskog zdravstvenog osiguranja, prihodi od participacija, koriste za financiranje dijela plaća zaposlenika, materijalnih rashoda, financijskih rashoda, rashod za financiranje nefinancijske imovine i otplatu kredita i kamata</w:t>
      </w:r>
    </w:p>
    <w:p w14:paraId="55D281F0" w14:textId="300BEE56" w:rsidR="000648F4" w:rsidRPr="0064055C" w:rsidRDefault="000648F4" w:rsidP="0064055C">
      <w:pPr>
        <w:spacing w:after="0"/>
        <w:jc w:val="both"/>
        <w:rPr>
          <w:rFonts w:ascii="Arial" w:hAnsi="Arial" w:cs="Arial"/>
        </w:rPr>
      </w:pPr>
      <w:r w:rsidRPr="0064055C">
        <w:rPr>
          <w:rFonts w:ascii="Arial" w:hAnsi="Arial" w:cs="Arial"/>
        </w:rPr>
        <w:t xml:space="preserve"> - </w:t>
      </w:r>
      <w:r w:rsidRPr="0064055C">
        <w:rPr>
          <w:rFonts w:ascii="Arial" w:hAnsi="Arial" w:cs="Arial"/>
          <w:b/>
          <w:bCs/>
        </w:rPr>
        <w:t>Donacije</w:t>
      </w:r>
      <w:r w:rsidRPr="0064055C">
        <w:rPr>
          <w:rFonts w:ascii="Arial" w:hAnsi="Arial" w:cs="Arial"/>
        </w:rPr>
        <w:t xml:space="preserve"> zaprimljene od izvanproračunskih korisnika </w:t>
      </w:r>
      <w:r w:rsidR="00E86F92">
        <w:rPr>
          <w:rFonts w:ascii="Arial" w:hAnsi="Arial" w:cs="Arial"/>
        </w:rPr>
        <w:t xml:space="preserve">u naravni </w:t>
      </w:r>
      <w:r w:rsidR="00B8568A">
        <w:rPr>
          <w:rFonts w:ascii="Arial" w:hAnsi="Arial" w:cs="Arial"/>
        </w:rPr>
        <w:t>i u novcu za redovno poslovanje Bolnice</w:t>
      </w:r>
    </w:p>
    <w:p w14:paraId="4570D2EC" w14:textId="03AF1955" w:rsidR="000648F4" w:rsidRPr="0064055C" w:rsidRDefault="000648F4" w:rsidP="0064055C">
      <w:pPr>
        <w:spacing w:after="0"/>
        <w:jc w:val="both"/>
        <w:rPr>
          <w:rFonts w:ascii="Arial" w:hAnsi="Arial" w:cs="Arial"/>
        </w:rPr>
      </w:pPr>
      <w:r w:rsidRPr="0064055C">
        <w:rPr>
          <w:rFonts w:ascii="Arial" w:hAnsi="Arial" w:cs="Arial"/>
        </w:rPr>
        <w:t xml:space="preserve"> - </w:t>
      </w:r>
      <w:r w:rsidRPr="0064055C">
        <w:rPr>
          <w:rFonts w:ascii="Arial" w:hAnsi="Arial" w:cs="Arial"/>
          <w:b/>
          <w:bCs/>
        </w:rPr>
        <w:t>Primici od zaduživanja</w:t>
      </w:r>
      <w:r w:rsidR="00E86F92">
        <w:rPr>
          <w:rFonts w:ascii="Arial" w:hAnsi="Arial" w:cs="Arial"/>
        </w:rPr>
        <w:t xml:space="preserve">– u periodu od siječnja do </w:t>
      </w:r>
      <w:r w:rsidR="0057398A">
        <w:rPr>
          <w:rFonts w:ascii="Arial" w:hAnsi="Arial" w:cs="Arial"/>
        </w:rPr>
        <w:t>lipnja</w:t>
      </w:r>
      <w:r w:rsidR="002C61FB">
        <w:rPr>
          <w:rFonts w:ascii="Arial" w:hAnsi="Arial" w:cs="Arial"/>
        </w:rPr>
        <w:t xml:space="preserve"> </w:t>
      </w:r>
      <w:r w:rsidR="007864B1">
        <w:rPr>
          <w:rFonts w:ascii="Arial" w:hAnsi="Arial" w:cs="Arial"/>
        </w:rPr>
        <w:t>nisu ostvarena budući da Ustanova trenutno nema kredite u korištenju</w:t>
      </w:r>
    </w:p>
    <w:p w14:paraId="25388E1B" w14:textId="332CB89A" w:rsidR="000648F4" w:rsidRPr="0064055C" w:rsidRDefault="000648F4" w:rsidP="0064055C">
      <w:pPr>
        <w:spacing w:after="0"/>
        <w:jc w:val="both"/>
        <w:rPr>
          <w:rFonts w:ascii="Arial" w:hAnsi="Arial" w:cs="Arial"/>
        </w:rPr>
      </w:pPr>
      <w:r w:rsidRPr="00C02481">
        <w:rPr>
          <w:rFonts w:ascii="Arial" w:hAnsi="Arial" w:cs="Arial"/>
          <w:b/>
          <w:bCs/>
        </w:rPr>
        <w:lastRenderedPageBreak/>
        <w:t>PRIHOD</w:t>
      </w:r>
      <w:r w:rsidR="00E86F92" w:rsidRPr="00C02481">
        <w:rPr>
          <w:rFonts w:ascii="Arial" w:hAnsi="Arial" w:cs="Arial"/>
          <w:b/>
          <w:bCs/>
        </w:rPr>
        <w:t>I</w:t>
      </w:r>
      <w:r w:rsidRPr="00C02481">
        <w:rPr>
          <w:rFonts w:ascii="Arial" w:hAnsi="Arial" w:cs="Arial"/>
          <w:b/>
          <w:bCs/>
        </w:rPr>
        <w:t xml:space="preserve"> </w:t>
      </w:r>
      <w:r w:rsidR="0057398A" w:rsidRPr="00C02481">
        <w:rPr>
          <w:rFonts w:ascii="Arial" w:hAnsi="Arial" w:cs="Arial"/>
          <w:b/>
          <w:bCs/>
        </w:rPr>
        <w:t xml:space="preserve">PREMA </w:t>
      </w:r>
      <w:r w:rsidR="0024521D" w:rsidRPr="00C02481">
        <w:rPr>
          <w:rFonts w:ascii="Arial" w:hAnsi="Arial" w:cs="Arial"/>
          <w:b/>
          <w:bCs/>
        </w:rPr>
        <w:t>IZVORIMA FINANCIRANJA</w:t>
      </w:r>
      <w:r w:rsidR="0057398A" w:rsidRPr="00C02481">
        <w:rPr>
          <w:rFonts w:ascii="Arial" w:hAnsi="Arial" w:cs="Arial"/>
          <w:b/>
          <w:bCs/>
        </w:rPr>
        <w:t xml:space="preserve"> </w:t>
      </w:r>
      <w:r w:rsidR="00E86F92" w:rsidRPr="00C02481">
        <w:rPr>
          <w:rFonts w:ascii="Arial" w:hAnsi="Arial" w:cs="Arial"/>
          <w:b/>
          <w:bCs/>
        </w:rPr>
        <w:t xml:space="preserve">ZA PERIOD SIJEČANJ – </w:t>
      </w:r>
      <w:r w:rsidR="0057398A" w:rsidRPr="00C02481">
        <w:rPr>
          <w:rFonts w:ascii="Arial" w:hAnsi="Arial" w:cs="Arial"/>
          <w:b/>
          <w:bCs/>
        </w:rPr>
        <w:t>LIPANJ</w:t>
      </w:r>
      <w:r w:rsidR="00E86F92" w:rsidRPr="00C02481">
        <w:rPr>
          <w:rFonts w:ascii="Arial" w:hAnsi="Arial" w:cs="Arial"/>
          <w:b/>
          <w:bCs/>
        </w:rPr>
        <w:t xml:space="preserve"> 202</w:t>
      </w:r>
      <w:r w:rsidR="007864B1" w:rsidRPr="00C02481">
        <w:rPr>
          <w:rFonts w:ascii="Arial" w:hAnsi="Arial" w:cs="Arial"/>
          <w:b/>
          <w:bCs/>
        </w:rPr>
        <w:t>6</w:t>
      </w:r>
      <w:r w:rsidR="00E86F92" w:rsidRPr="00C02481">
        <w:rPr>
          <w:rFonts w:ascii="Arial" w:hAnsi="Arial" w:cs="Arial"/>
          <w:b/>
          <w:bCs/>
        </w:rPr>
        <w:t>.G.</w:t>
      </w:r>
      <w:r w:rsidRPr="00C02481">
        <w:rPr>
          <w:rFonts w:ascii="Arial" w:hAnsi="Arial" w:cs="Arial"/>
        </w:rPr>
        <w:t>:</w:t>
      </w:r>
      <w:r w:rsidR="007864B1">
        <w:rPr>
          <w:rFonts w:ascii="Arial" w:hAnsi="Arial" w:cs="Arial"/>
        </w:rPr>
        <w:t xml:space="preserve"> </w:t>
      </w:r>
    </w:p>
    <w:p w14:paraId="05B06699" w14:textId="63B532DB" w:rsidR="000648F4" w:rsidRPr="0064055C" w:rsidRDefault="00C02481" w:rsidP="00B8568A">
      <w:pPr>
        <w:spacing w:after="0"/>
        <w:ind w:left="-142"/>
        <w:jc w:val="center"/>
        <w:rPr>
          <w:rFonts w:ascii="Arial" w:hAnsi="Arial" w:cs="Arial"/>
        </w:rPr>
      </w:pPr>
      <w:r>
        <w:rPr>
          <w:noProof/>
        </w:rPr>
        <w:drawing>
          <wp:inline distT="0" distB="0" distL="0" distR="0" wp14:anchorId="396CEDE6" wp14:editId="36A67BD7">
            <wp:extent cx="5760720" cy="2553970"/>
            <wp:effectExtent l="0" t="0" r="0" b="0"/>
            <wp:docPr id="789331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933184" name=""/>
                    <pic:cNvPicPr/>
                  </pic:nvPicPr>
                  <pic:blipFill>
                    <a:blip r:embed="rId8"/>
                    <a:stretch>
                      <a:fillRect/>
                    </a:stretch>
                  </pic:blipFill>
                  <pic:spPr>
                    <a:xfrm>
                      <a:off x="0" y="0"/>
                      <a:ext cx="5760720" cy="2553970"/>
                    </a:xfrm>
                    <a:prstGeom prst="rect">
                      <a:avLst/>
                    </a:prstGeom>
                  </pic:spPr>
                </pic:pic>
              </a:graphicData>
            </a:graphic>
          </wp:inline>
        </w:drawing>
      </w:r>
    </w:p>
    <w:p w14:paraId="5B5CA551" w14:textId="77777777" w:rsidR="000648F4" w:rsidRPr="0064055C" w:rsidRDefault="000648F4" w:rsidP="0064055C">
      <w:pPr>
        <w:spacing w:after="0"/>
        <w:jc w:val="both"/>
        <w:rPr>
          <w:rFonts w:ascii="Arial" w:hAnsi="Arial" w:cs="Arial"/>
        </w:rPr>
      </w:pPr>
    </w:p>
    <w:p w14:paraId="60BD0FB4" w14:textId="1463B60E" w:rsidR="0024521D" w:rsidRPr="0064055C" w:rsidRDefault="000648F4" w:rsidP="0024521D">
      <w:pPr>
        <w:spacing w:after="0"/>
        <w:jc w:val="both"/>
        <w:rPr>
          <w:rFonts w:ascii="Arial" w:hAnsi="Arial" w:cs="Arial"/>
        </w:rPr>
      </w:pPr>
      <w:r w:rsidRPr="00C02481">
        <w:rPr>
          <w:rFonts w:ascii="Arial" w:hAnsi="Arial" w:cs="Arial"/>
          <w:b/>
          <w:bCs/>
        </w:rPr>
        <w:t>RASHOD</w:t>
      </w:r>
      <w:r w:rsidR="00836139" w:rsidRPr="00C02481">
        <w:rPr>
          <w:rFonts w:ascii="Arial" w:hAnsi="Arial" w:cs="Arial"/>
          <w:b/>
          <w:bCs/>
        </w:rPr>
        <w:t>I</w:t>
      </w:r>
      <w:r w:rsidRPr="00C02481">
        <w:rPr>
          <w:rFonts w:ascii="Arial" w:hAnsi="Arial" w:cs="Arial"/>
          <w:b/>
          <w:bCs/>
        </w:rPr>
        <w:t xml:space="preserve"> </w:t>
      </w:r>
      <w:r w:rsidR="0024521D" w:rsidRPr="00C02481">
        <w:rPr>
          <w:rFonts w:ascii="Arial" w:hAnsi="Arial" w:cs="Arial"/>
          <w:b/>
          <w:bCs/>
        </w:rPr>
        <w:t>PREMA IZVORIMA FINANCIRANJA ZA PERIOD SIJEČANJ – LIPANJ 202</w:t>
      </w:r>
      <w:r w:rsidR="007864B1" w:rsidRPr="00C02481">
        <w:rPr>
          <w:rFonts w:ascii="Arial" w:hAnsi="Arial" w:cs="Arial"/>
          <w:b/>
          <w:bCs/>
        </w:rPr>
        <w:t>6</w:t>
      </w:r>
      <w:r w:rsidR="0024521D" w:rsidRPr="00C02481">
        <w:rPr>
          <w:rFonts w:ascii="Arial" w:hAnsi="Arial" w:cs="Arial"/>
          <w:b/>
          <w:bCs/>
        </w:rPr>
        <w:t>.G.</w:t>
      </w:r>
      <w:r w:rsidR="0024521D" w:rsidRPr="00C02481">
        <w:rPr>
          <w:rFonts w:ascii="Arial" w:hAnsi="Arial" w:cs="Arial"/>
        </w:rPr>
        <w:t>:</w:t>
      </w:r>
    </w:p>
    <w:p w14:paraId="585CA488" w14:textId="38AAB1C7" w:rsidR="000648F4" w:rsidRDefault="00C02481" w:rsidP="0064055C">
      <w:pPr>
        <w:spacing w:after="0"/>
        <w:jc w:val="both"/>
        <w:rPr>
          <w:rFonts w:ascii="Arial" w:hAnsi="Arial" w:cs="Arial"/>
        </w:rPr>
      </w:pPr>
      <w:r>
        <w:rPr>
          <w:noProof/>
        </w:rPr>
        <w:drawing>
          <wp:inline distT="0" distB="0" distL="0" distR="0" wp14:anchorId="0772E534" wp14:editId="2BA2CE56">
            <wp:extent cx="5760720" cy="2818130"/>
            <wp:effectExtent l="0" t="0" r="0" b="1270"/>
            <wp:docPr id="19404607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0460748" name=""/>
                    <pic:cNvPicPr/>
                  </pic:nvPicPr>
                  <pic:blipFill>
                    <a:blip r:embed="rId9"/>
                    <a:stretch>
                      <a:fillRect/>
                    </a:stretch>
                  </pic:blipFill>
                  <pic:spPr>
                    <a:xfrm>
                      <a:off x="0" y="0"/>
                      <a:ext cx="5760720" cy="2818130"/>
                    </a:xfrm>
                    <a:prstGeom prst="rect">
                      <a:avLst/>
                    </a:prstGeom>
                  </pic:spPr>
                </pic:pic>
              </a:graphicData>
            </a:graphic>
          </wp:inline>
        </w:drawing>
      </w:r>
    </w:p>
    <w:p w14:paraId="6936C2C5" w14:textId="77777777" w:rsidR="00C02481" w:rsidRDefault="00C02481" w:rsidP="0064055C">
      <w:pPr>
        <w:spacing w:after="0"/>
        <w:jc w:val="both"/>
        <w:rPr>
          <w:rFonts w:ascii="Arial" w:hAnsi="Arial" w:cs="Arial"/>
        </w:rPr>
      </w:pPr>
    </w:p>
    <w:p w14:paraId="09FD100F" w14:textId="0CB83355" w:rsidR="000648F4" w:rsidRPr="0064055C" w:rsidRDefault="000648F4" w:rsidP="0064055C">
      <w:pPr>
        <w:spacing w:after="0"/>
        <w:jc w:val="both"/>
        <w:rPr>
          <w:rFonts w:ascii="Arial" w:hAnsi="Arial" w:cs="Arial"/>
        </w:rPr>
      </w:pPr>
      <w:r w:rsidRPr="0064055C">
        <w:rPr>
          <w:rFonts w:ascii="Arial" w:hAnsi="Arial" w:cs="Arial"/>
          <w:b/>
          <w:bCs/>
        </w:rPr>
        <w:t>OBRAZLOŽENJE UZ I</w:t>
      </w:r>
      <w:r w:rsidR="003761C1">
        <w:rPr>
          <w:rFonts w:ascii="Arial" w:hAnsi="Arial" w:cs="Arial"/>
          <w:b/>
          <w:bCs/>
        </w:rPr>
        <w:t xml:space="preserve">ZVRŠENJE </w:t>
      </w:r>
      <w:r w:rsidRPr="0064055C">
        <w:rPr>
          <w:rFonts w:ascii="Arial" w:hAnsi="Arial" w:cs="Arial"/>
          <w:b/>
          <w:bCs/>
        </w:rPr>
        <w:t>FINANCIJSKOG PLAN</w:t>
      </w:r>
      <w:r w:rsidR="0010152C">
        <w:rPr>
          <w:rFonts w:ascii="Arial" w:hAnsi="Arial" w:cs="Arial"/>
          <w:b/>
          <w:bCs/>
        </w:rPr>
        <w:t>A</w:t>
      </w:r>
      <w:r w:rsidRPr="0064055C">
        <w:rPr>
          <w:rFonts w:ascii="Arial" w:hAnsi="Arial" w:cs="Arial"/>
        </w:rPr>
        <w:t xml:space="preserve"> </w:t>
      </w:r>
      <w:r w:rsidRPr="0064055C">
        <w:rPr>
          <w:rFonts w:ascii="Arial" w:hAnsi="Arial" w:cs="Arial"/>
          <w:b/>
          <w:bCs/>
        </w:rPr>
        <w:t xml:space="preserve">ZA </w:t>
      </w:r>
      <w:r w:rsidR="0024521D">
        <w:rPr>
          <w:rFonts w:ascii="Arial" w:hAnsi="Arial" w:cs="Arial"/>
          <w:b/>
          <w:bCs/>
        </w:rPr>
        <w:t xml:space="preserve">PERIOD SIJEČANJ – LIPANJ </w:t>
      </w:r>
      <w:r w:rsidRPr="0064055C">
        <w:rPr>
          <w:rFonts w:ascii="Arial" w:hAnsi="Arial" w:cs="Arial"/>
          <w:b/>
          <w:bCs/>
        </w:rPr>
        <w:t>202</w:t>
      </w:r>
      <w:r w:rsidR="007864B1">
        <w:rPr>
          <w:rFonts w:ascii="Arial" w:hAnsi="Arial" w:cs="Arial"/>
          <w:b/>
          <w:bCs/>
        </w:rPr>
        <w:t>6</w:t>
      </w:r>
      <w:r w:rsidRPr="0064055C">
        <w:rPr>
          <w:rFonts w:ascii="Arial" w:hAnsi="Arial" w:cs="Arial"/>
        </w:rPr>
        <w:t>. godin</w:t>
      </w:r>
      <w:r w:rsidR="00706785">
        <w:rPr>
          <w:rFonts w:ascii="Arial" w:hAnsi="Arial" w:cs="Arial"/>
        </w:rPr>
        <w:t>e</w:t>
      </w:r>
      <w:r w:rsidRPr="0064055C">
        <w:rPr>
          <w:rFonts w:ascii="Arial" w:hAnsi="Arial" w:cs="Arial"/>
        </w:rPr>
        <w:t>: U skladu s odredbama Zakona o proračunu („Narodne novine“ broj 144/21), Pravilnika o proračunskom računovodstvu i računskom planu („Narodne novine“ broj 124/14, 115/15, 87/16, 3/18</w:t>
      </w:r>
      <w:r w:rsidR="0024521D">
        <w:rPr>
          <w:rFonts w:ascii="Arial" w:hAnsi="Arial" w:cs="Arial"/>
        </w:rPr>
        <w:t>,</w:t>
      </w:r>
      <w:r w:rsidRPr="0064055C">
        <w:rPr>
          <w:rFonts w:ascii="Arial" w:hAnsi="Arial" w:cs="Arial"/>
        </w:rPr>
        <w:t xml:space="preserve"> 126/19</w:t>
      </w:r>
      <w:r w:rsidR="0024521D">
        <w:rPr>
          <w:rFonts w:ascii="Arial" w:hAnsi="Arial" w:cs="Arial"/>
        </w:rPr>
        <w:t xml:space="preserve"> I 85/23</w:t>
      </w:r>
      <w:r w:rsidRPr="0064055C">
        <w:rPr>
          <w:rFonts w:ascii="Arial" w:hAnsi="Arial" w:cs="Arial"/>
        </w:rPr>
        <w:t xml:space="preserve">) i Zakona o zdravstvenoj zaštiti („Narodne novine“ broj 100/18, 125/19, 147/20), Bolnica </w:t>
      </w:r>
      <w:r w:rsidR="003761C1">
        <w:rPr>
          <w:rFonts w:ascii="Arial" w:hAnsi="Arial" w:cs="Arial"/>
        </w:rPr>
        <w:t xml:space="preserve">izvršava </w:t>
      </w:r>
      <w:r w:rsidRPr="0064055C">
        <w:rPr>
          <w:rFonts w:ascii="Arial" w:hAnsi="Arial" w:cs="Arial"/>
        </w:rPr>
        <w:t>Financijsk</w:t>
      </w:r>
      <w:r w:rsidR="003761C1">
        <w:rPr>
          <w:rFonts w:ascii="Arial" w:hAnsi="Arial" w:cs="Arial"/>
        </w:rPr>
        <w:t>i</w:t>
      </w:r>
      <w:r w:rsidRPr="0064055C">
        <w:rPr>
          <w:rFonts w:ascii="Arial" w:hAnsi="Arial" w:cs="Arial"/>
        </w:rPr>
        <w:t xml:space="preserve"> plan za </w:t>
      </w:r>
      <w:r w:rsidR="0024521D">
        <w:rPr>
          <w:rFonts w:ascii="Arial" w:hAnsi="Arial" w:cs="Arial"/>
        </w:rPr>
        <w:t xml:space="preserve">period siječanj – lipanj </w:t>
      </w:r>
      <w:r w:rsidRPr="0064055C">
        <w:rPr>
          <w:rFonts w:ascii="Arial" w:hAnsi="Arial" w:cs="Arial"/>
        </w:rPr>
        <w:t>202</w:t>
      </w:r>
      <w:r w:rsidR="007864B1">
        <w:rPr>
          <w:rFonts w:ascii="Arial" w:hAnsi="Arial" w:cs="Arial"/>
        </w:rPr>
        <w:t>6</w:t>
      </w:r>
      <w:r w:rsidRPr="0064055C">
        <w:rPr>
          <w:rFonts w:ascii="Arial" w:hAnsi="Arial" w:cs="Arial"/>
        </w:rPr>
        <w:t>. godin</w:t>
      </w:r>
      <w:r w:rsidR="00706785">
        <w:rPr>
          <w:rFonts w:ascii="Arial" w:hAnsi="Arial" w:cs="Arial"/>
        </w:rPr>
        <w:t>e</w:t>
      </w:r>
      <w:r w:rsidRPr="0064055C">
        <w:rPr>
          <w:rFonts w:ascii="Arial" w:hAnsi="Arial" w:cs="Arial"/>
        </w:rPr>
        <w:t xml:space="preserve">. </w:t>
      </w:r>
      <w:r w:rsidR="003761C1">
        <w:rPr>
          <w:rFonts w:ascii="Arial" w:hAnsi="Arial" w:cs="Arial"/>
        </w:rPr>
        <w:t>F</w:t>
      </w:r>
      <w:r w:rsidRPr="0064055C">
        <w:rPr>
          <w:rFonts w:ascii="Arial" w:hAnsi="Arial" w:cs="Arial"/>
        </w:rPr>
        <w:t xml:space="preserve">inancijski rezultat ostvaren u periodu siječanj – </w:t>
      </w:r>
      <w:r w:rsidR="0024521D">
        <w:rPr>
          <w:rFonts w:ascii="Arial" w:hAnsi="Arial" w:cs="Arial"/>
        </w:rPr>
        <w:t>lipanj</w:t>
      </w:r>
      <w:r w:rsidRPr="0064055C">
        <w:rPr>
          <w:rFonts w:ascii="Arial" w:hAnsi="Arial" w:cs="Arial"/>
        </w:rPr>
        <w:t xml:space="preserve"> 202</w:t>
      </w:r>
      <w:r w:rsidR="007864B1">
        <w:rPr>
          <w:rFonts w:ascii="Arial" w:hAnsi="Arial" w:cs="Arial"/>
        </w:rPr>
        <w:t>6</w:t>
      </w:r>
      <w:r w:rsidRPr="0064055C">
        <w:rPr>
          <w:rFonts w:ascii="Arial" w:hAnsi="Arial" w:cs="Arial"/>
        </w:rPr>
        <w:t xml:space="preserve">. godine, </w:t>
      </w:r>
      <w:r w:rsidR="003761C1">
        <w:rPr>
          <w:rFonts w:ascii="Arial" w:hAnsi="Arial" w:cs="Arial"/>
        </w:rPr>
        <w:t>ispod je očekivanog budući da realizirani prihodi ne prate dinamiku troškova poslovanja. Planiran</w:t>
      </w:r>
      <w:r w:rsidR="007864B1">
        <w:rPr>
          <w:rFonts w:ascii="Arial" w:hAnsi="Arial" w:cs="Arial"/>
        </w:rPr>
        <w:t xml:space="preserve"> priljevi za </w:t>
      </w:r>
      <w:r w:rsidR="003761C1">
        <w:rPr>
          <w:rFonts w:ascii="Arial" w:hAnsi="Arial" w:cs="Arial"/>
        </w:rPr>
        <w:t xml:space="preserve">grupe austrijskih pacijenata ne ostvaraju </w:t>
      </w:r>
      <w:r w:rsidR="007864B1">
        <w:rPr>
          <w:rFonts w:ascii="Arial" w:hAnsi="Arial" w:cs="Arial"/>
        </w:rPr>
        <w:t xml:space="preserve">se </w:t>
      </w:r>
      <w:r w:rsidR="003761C1">
        <w:rPr>
          <w:rFonts w:ascii="Arial" w:hAnsi="Arial" w:cs="Arial"/>
        </w:rPr>
        <w:t xml:space="preserve">planiranom dinamikom i obimom. Nadalje, bilježimo povećanje troškova električne energije budući da je Bazen koji je nakon </w:t>
      </w:r>
      <w:r w:rsidR="003761C1">
        <w:rPr>
          <w:rFonts w:ascii="Arial" w:hAnsi="Arial" w:cs="Arial"/>
        </w:rPr>
        <w:lastRenderedPageBreak/>
        <w:t>adaptacije pušten u funkciju energetski vezan za Bolnicu.</w:t>
      </w:r>
      <w:r w:rsidR="007864B1">
        <w:rPr>
          <w:rFonts w:ascii="Arial" w:hAnsi="Arial" w:cs="Arial"/>
        </w:rPr>
        <w:t xml:space="preserve"> </w:t>
      </w:r>
      <w:r w:rsidRPr="0064055C">
        <w:rPr>
          <w:rFonts w:ascii="Arial" w:hAnsi="Arial" w:cs="Arial"/>
        </w:rPr>
        <w:t xml:space="preserve">Pregled pojedinih pozicija financijskog plana dat je kroz analitički prikaz po pozicijama iz računskog plana u tabličnom prikazu koji čini sastavni dio ovog obrazloženja. Gubitak iz prošle godine uključen je u </w:t>
      </w:r>
      <w:r w:rsidR="0024521D">
        <w:rPr>
          <w:rFonts w:ascii="Arial" w:hAnsi="Arial" w:cs="Arial"/>
        </w:rPr>
        <w:t>ostvarenje</w:t>
      </w:r>
      <w:r w:rsidRPr="0064055C">
        <w:rPr>
          <w:rFonts w:ascii="Arial" w:hAnsi="Arial" w:cs="Arial"/>
        </w:rPr>
        <w:t xml:space="preserve"> za 202</w:t>
      </w:r>
      <w:r w:rsidR="007864B1">
        <w:rPr>
          <w:rFonts w:ascii="Arial" w:hAnsi="Arial" w:cs="Arial"/>
        </w:rPr>
        <w:t>6</w:t>
      </w:r>
      <w:r w:rsidRPr="0064055C">
        <w:rPr>
          <w:rFonts w:ascii="Arial" w:hAnsi="Arial" w:cs="Arial"/>
        </w:rPr>
        <w:t>. godinu</w:t>
      </w:r>
      <w:r w:rsidR="0024521D">
        <w:rPr>
          <w:rFonts w:ascii="Arial" w:hAnsi="Arial" w:cs="Arial"/>
        </w:rPr>
        <w:t xml:space="preserve">. </w:t>
      </w:r>
    </w:p>
    <w:p w14:paraId="4C5DBCA1" w14:textId="77777777" w:rsidR="000648F4" w:rsidRPr="0064055C" w:rsidRDefault="000648F4" w:rsidP="0064055C">
      <w:pPr>
        <w:spacing w:after="0"/>
        <w:jc w:val="both"/>
        <w:rPr>
          <w:rFonts w:ascii="Arial" w:hAnsi="Arial" w:cs="Arial"/>
        </w:rPr>
      </w:pPr>
    </w:p>
    <w:p w14:paraId="431A5AA2" w14:textId="77777777" w:rsidR="000648F4" w:rsidRPr="0064055C" w:rsidRDefault="000648F4" w:rsidP="0064055C">
      <w:pPr>
        <w:spacing w:after="0"/>
        <w:jc w:val="both"/>
        <w:rPr>
          <w:rFonts w:ascii="Arial" w:hAnsi="Arial" w:cs="Arial"/>
          <w:b/>
          <w:bCs/>
        </w:rPr>
      </w:pPr>
      <w:r w:rsidRPr="0064055C">
        <w:rPr>
          <w:rFonts w:ascii="Arial" w:hAnsi="Arial" w:cs="Arial"/>
          <w:b/>
          <w:bCs/>
        </w:rPr>
        <w:t xml:space="preserve">OBRAZLOŽENJE POSEBNOG DIJELA </w:t>
      </w:r>
    </w:p>
    <w:p w14:paraId="6513D323" w14:textId="77777777" w:rsidR="000648F4" w:rsidRPr="0064055C" w:rsidRDefault="000648F4" w:rsidP="0064055C">
      <w:pPr>
        <w:spacing w:after="0"/>
        <w:jc w:val="both"/>
        <w:rPr>
          <w:rFonts w:ascii="Arial" w:hAnsi="Arial" w:cs="Arial"/>
          <w:b/>
          <w:bCs/>
        </w:rPr>
      </w:pPr>
    </w:p>
    <w:p w14:paraId="4497E132" w14:textId="77777777" w:rsidR="000648F4" w:rsidRPr="0064055C" w:rsidRDefault="000648F4" w:rsidP="0064055C">
      <w:pPr>
        <w:spacing w:after="0"/>
        <w:jc w:val="both"/>
        <w:rPr>
          <w:rFonts w:ascii="Arial" w:hAnsi="Arial" w:cs="Arial"/>
          <w:b/>
          <w:u w:val="single"/>
        </w:rPr>
      </w:pPr>
      <w:r w:rsidRPr="0064055C">
        <w:rPr>
          <w:rFonts w:ascii="Arial" w:hAnsi="Arial" w:cs="Arial"/>
          <w:b/>
          <w:u w:val="single"/>
        </w:rPr>
        <w:t>NAZIV PROGRAMA: ZDRAVSTVENE USTANOVE - DECENTRALIZIRANE FUNKCIJE (4201)</w:t>
      </w:r>
    </w:p>
    <w:p w14:paraId="11A72232" w14:textId="77777777" w:rsidR="000648F4" w:rsidRPr="0064055C" w:rsidRDefault="000648F4" w:rsidP="0064055C">
      <w:pPr>
        <w:pStyle w:val="Odlomakpopisa"/>
        <w:jc w:val="both"/>
        <w:rPr>
          <w:rFonts w:ascii="Arial" w:hAnsi="Arial" w:cs="Arial"/>
          <w:sz w:val="22"/>
        </w:rPr>
      </w:pPr>
    </w:p>
    <w:p w14:paraId="53D78246" w14:textId="36F512C8" w:rsidR="000648F4" w:rsidRPr="0064055C" w:rsidRDefault="000648F4" w:rsidP="0064055C">
      <w:pPr>
        <w:autoSpaceDE w:val="0"/>
        <w:autoSpaceDN w:val="0"/>
        <w:adjustRightInd w:val="0"/>
        <w:spacing w:after="0"/>
        <w:jc w:val="both"/>
        <w:rPr>
          <w:rFonts w:ascii="Arial" w:hAnsi="Arial" w:cs="Arial"/>
        </w:rPr>
      </w:pPr>
      <w:r w:rsidRPr="0064055C">
        <w:rPr>
          <w:rFonts w:ascii="Arial" w:hAnsi="Arial" w:cs="Arial"/>
          <w:b/>
          <w:bCs/>
        </w:rPr>
        <w:t>Aktivnost</w:t>
      </w:r>
      <w:r w:rsidRPr="0064055C">
        <w:rPr>
          <w:rFonts w:ascii="Arial" w:hAnsi="Arial" w:cs="Arial"/>
        </w:rPr>
        <w:t>: Investicijsko ulaganje (K420102)</w:t>
      </w:r>
    </w:p>
    <w:p w14:paraId="0DAD946B" w14:textId="77777777" w:rsidR="000648F4" w:rsidRPr="0064055C" w:rsidRDefault="000648F4" w:rsidP="0064055C">
      <w:pPr>
        <w:autoSpaceDE w:val="0"/>
        <w:autoSpaceDN w:val="0"/>
        <w:adjustRightInd w:val="0"/>
        <w:spacing w:after="0"/>
        <w:jc w:val="both"/>
        <w:rPr>
          <w:rFonts w:ascii="Arial" w:hAnsi="Arial" w:cs="Arial"/>
        </w:rPr>
      </w:pPr>
    </w:p>
    <w:p w14:paraId="5723904E" w14:textId="6E917214" w:rsidR="000648F4" w:rsidRPr="0064055C" w:rsidRDefault="000648F4" w:rsidP="0064055C">
      <w:pPr>
        <w:spacing w:after="0"/>
        <w:jc w:val="both"/>
        <w:rPr>
          <w:rFonts w:ascii="Arial" w:hAnsi="Arial" w:cs="Arial"/>
          <w:bCs/>
        </w:rPr>
      </w:pPr>
      <w:r w:rsidRPr="0064055C">
        <w:rPr>
          <w:rFonts w:ascii="Arial" w:hAnsi="Arial" w:cs="Arial"/>
          <w:bCs/>
        </w:rPr>
        <w:t>Bolnica po ovom programu provoditi aktivnost kapitalni projekt investicijskog ulaganja u prostor, medicinsku nemedicinsku opremu i prijevozna sredstva (šifra K420102).</w:t>
      </w:r>
    </w:p>
    <w:p w14:paraId="018300AB" w14:textId="7CFE4F14" w:rsidR="007864B1" w:rsidRPr="007864B1" w:rsidRDefault="000648F4" w:rsidP="007864B1">
      <w:pPr>
        <w:jc w:val="both"/>
        <w:rPr>
          <w:rFonts w:ascii="Arial" w:hAnsi="Arial" w:cs="Arial"/>
          <w:bCs/>
        </w:rPr>
      </w:pPr>
      <w:r w:rsidRPr="0064055C">
        <w:rPr>
          <w:rFonts w:ascii="Arial" w:hAnsi="Arial" w:cs="Arial"/>
          <w:bCs/>
        </w:rPr>
        <w:t xml:space="preserve">Bolnica je sukladno dodijeljenim </w:t>
      </w:r>
      <w:r w:rsidR="00D12E62">
        <w:rPr>
          <w:rFonts w:ascii="Arial" w:hAnsi="Arial" w:cs="Arial"/>
          <w:bCs/>
        </w:rPr>
        <w:t>sredstvima</w:t>
      </w:r>
      <w:r w:rsidRPr="0064055C">
        <w:rPr>
          <w:rFonts w:ascii="Arial" w:hAnsi="Arial" w:cs="Arial"/>
          <w:bCs/>
        </w:rPr>
        <w:t xml:space="preserve"> u 202</w:t>
      </w:r>
      <w:r w:rsidR="007864B1">
        <w:rPr>
          <w:rFonts w:ascii="Arial" w:hAnsi="Arial" w:cs="Arial"/>
          <w:bCs/>
        </w:rPr>
        <w:t>6</w:t>
      </w:r>
      <w:r w:rsidRPr="0064055C">
        <w:rPr>
          <w:rFonts w:ascii="Arial" w:hAnsi="Arial" w:cs="Arial"/>
          <w:bCs/>
        </w:rPr>
        <w:t xml:space="preserve">.g. </w:t>
      </w:r>
      <w:r w:rsidR="007864B1" w:rsidRPr="007864B1">
        <w:rPr>
          <w:rFonts w:ascii="Arial" w:hAnsi="Arial" w:cs="Arial"/>
          <w:bCs/>
        </w:rPr>
        <w:t>planirala zamjenu drvenih grilja za bolničku zgradu, zamjenu vanjske stolarije u kuhinji, za održavanje po specificiranim namjenama (održavanje kotlovnice, održavanje kuhinje, održavanje medicinske i nemedicinske opreme, održavanje klima uređaja, održavanje liftova), popravci i sanacije u objektima i okolišu. Dodatno planirana je nabava namještaja za bolničke ambulante i službe, nabava video nadzora za bolničke odjele radi povećanja sigurnosti, nabava kreveta i noćnih ormarića te nabava uređaja za fizikalnu terapiju i rehabilitaciju te kuhinju, nabava klima uređaja za bolničke odjele i službe. Za informatizaciju zdravstvene djelatnosti (K420103) planira se održavanje informacijskog sustava i opreme, usluga održavanja servera te nabava računala.</w:t>
      </w:r>
    </w:p>
    <w:p w14:paraId="79FE0086" w14:textId="20F1C67E" w:rsidR="000648F4" w:rsidRPr="0064055C" w:rsidRDefault="000648F4" w:rsidP="0064055C">
      <w:pPr>
        <w:spacing w:after="0"/>
        <w:ind w:left="360" w:hanging="360"/>
        <w:rPr>
          <w:rFonts w:ascii="Arial" w:hAnsi="Arial" w:cs="Arial"/>
        </w:rPr>
      </w:pPr>
      <w:r w:rsidRPr="0064055C">
        <w:rPr>
          <w:rFonts w:ascii="Arial" w:hAnsi="Arial" w:cs="Arial"/>
        </w:rPr>
        <w:t xml:space="preserve">CILJ USPJEŠNOSTI (Provedbeni program Istarske županije </w:t>
      </w:r>
      <w:r w:rsidR="006078A0" w:rsidRPr="00EF3D68">
        <w:rPr>
          <w:rFonts w:ascii="Arial" w:hAnsi="Arial" w:cs="Arial"/>
        </w:rPr>
        <w:t>202</w:t>
      </w:r>
      <w:r w:rsidR="006078A0">
        <w:rPr>
          <w:rFonts w:ascii="Arial" w:hAnsi="Arial" w:cs="Arial"/>
        </w:rPr>
        <w:t>5</w:t>
      </w:r>
      <w:r w:rsidR="006078A0" w:rsidRPr="00EF3D68">
        <w:rPr>
          <w:rFonts w:ascii="Arial" w:hAnsi="Arial" w:cs="Arial"/>
        </w:rPr>
        <w:t>.-202</w:t>
      </w:r>
      <w:r w:rsidR="006078A0">
        <w:rPr>
          <w:rFonts w:ascii="Arial" w:hAnsi="Arial" w:cs="Arial"/>
        </w:rPr>
        <w:t>9</w:t>
      </w:r>
      <w:r w:rsidR="006078A0" w:rsidRPr="00EF3D68">
        <w:rPr>
          <w:rFonts w:ascii="Arial" w:hAnsi="Arial" w:cs="Arial"/>
        </w:rPr>
        <w:t>. godine</w:t>
      </w:r>
      <w:r w:rsidRPr="0064055C">
        <w:rPr>
          <w:rFonts w:ascii="Arial" w:hAnsi="Arial" w:cs="Arial"/>
        </w:rPr>
        <w:t>)</w:t>
      </w:r>
    </w:p>
    <w:p w14:paraId="206717F5" w14:textId="77777777" w:rsidR="000648F4" w:rsidRPr="0064055C" w:rsidRDefault="000648F4" w:rsidP="0064055C">
      <w:pPr>
        <w:pStyle w:val="Odlomakpopisa"/>
        <w:ind w:left="284"/>
        <w:rPr>
          <w:rFonts w:ascii="Arial" w:hAnsi="Arial" w:cs="Arial"/>
          <w:sz w:val="22"/>
          <w:szCs w:val="22"/>
        </w:rPr>
      </w:pPr>
      <w:r w:rsidRPr="0064055C">
        <w:rPr>
          <w:rFonts w:ascii="Arial" w:hAnsi="Arial" w:cs="Arial"/>
          <w:sz w:val="22"/>
          <w:szCs w:val="22"/>
        </w:rPr>
        <w:t>2.2. Vitalno stanovništvo kroz kvalitetnije zdravstvene usluge i sport</w:t>
      </w:r>
    </w:p>
    <w:p w14:paraId="2E0ECE79" w14:textId="77777777" w:rsidR="000648F4" w:rsidRPr="0064055C" w:rsidRDefault="000648F4" w:rsidP="0064055C">
      <w:pPr>
        <w:pStyle w:val="Odlomakpopisa"/>
        <w:ind w:left="284"/>
        <w:rPr>
          <w:rFonts w:ascii="Arial" w:hAnsi="Arial" w:cs="Arial"/>
          <w:color w:val="FF0000"/>
          <w:sz w:val="22"/>
          <w:szCs w:val="22"/>
        </w:rPr>
      </w:pPr>
      <w:r w:rsidRPr="0064055C">
        <w:rPr>
          <w:rFonts w:ascii="Arial" w:hAnsi="Arial" w:cs="Arial"/>
          <w:bCs/>
          <w:iCs/>
          <w:sz w:val="22"/>
          <w:szCs w:val="22"/>
        </w:rPr>
        <w:t>2.2.3. Osiguravanje suvremenih i ekološki održivih infrastrukturnih kapaciteta za pružanje zdravstvene zaštite</w:t>
      </w:r>
    </w:p>
    <w:p w14:paraId="0913C1D7" w14:textId="77777777" w:rsidR="000648F4" w:rsidRDefault="000648F4" w:rsidP="0064055C">
      <w:pPr>
        <w:autoSpaceDE w:val="0"/>
        <w:autoSpaceDN w:val="0"/>
        <w:adjustRightInd w:val="0"/>
        <w:spacing w:after="0"/>
        <w:jc w:val="both"/>
        <w:rPr>
          <w:rFonts w:ascii="Arial" w:hAnsi="Arial" w:cs="Arial"/>
        </w:rPr>
      </w:pPr>
    </w:p>
    <w:p w14:paraId="463E2563" w14:textId="77777777" w:rsidR="00221EBA" w:rsidRDefault="00221EBA" w:rsidP="0064055C">
      <w:pPr>
        <w:autoSpaceDE w:val="0"/>
        <w:autoSpaceDN w:val="0"/>
        <w:adjustRightInd w:val="0"/>
        <w:spacing w:after="0"/>
        <w:jc w:val="both"/>
        <w:rPr>
          <w:rFonts w:ascii="Arial" w:hAnsi="Arial" w:cs="Arial"/>
        </w:rPr>
      </w:pPr>
    </w:p>
    <w:p w14:paraId="56000C54" w14:textId="77777777" w:rsidR="000648F4" w:rsidRDefault="000648F4" w:rsidP="0064055C">
      <w:pPr>
        <w:spacing w:after="0"/>
        <w:rPr>
          <w:rFonts w:ascii="Arial" w:hAnsi="Arial" w:cs="Arial"/>
        </w:rPr>
      </w:pPr>
      <w:r w:rsidRPr="0064055C">
        <w:rPr>
          <w:rFonts w:ascii="Arial" w:hAnsi="Arial" w:cs="Arial"/>
        </w:rPr>
        <w:t>POKAZATELJI USPJEŠNOSTI</w:t>
      </w:r>
    </w:p>
    <w:p w14:paraId="4FB7F60A" w14:textId="77777777" w:rsidR="00000318" w:rsidRDefault="00000318" w:rsidP="0064055C">
      <w:pPr>
        <w:spacing w:after="0"/>
        <w:rPr>
          <w:rFonts w:ascii="Arial" w:hAnsi="Arial" w:cs="Arial"/>
        </w:rPr>
      </w:pPr>
    </w:p>
    <w:tbl>
      <w:tblPr>
        <w:tblStyle w:val="Reetkatablice"/>
        <w:tblW w:w="0" w:type="auto"/>
        <w:tblLook w:val="04A0" w:firstRow="1" w:lastRow="0" w:firstColumn="1" w:lastColumn="0" w:noHBand="0" w:noVBand="1"/>
      </w:tblPr>
      <w:tblGrid>
        <w:gridCol w:w="2265"/>
        <w:gridCol w:w="2265"/>
        <w:gridCol w:w="2266"/>
        <w:gridCol w:w="2266"/>
      </w:tblGrid>
      <w:tr w:rsidR="00000318" w14:paraId="3FBFC346" w14:textId="77777777" w:rsidTr="00000318">
        <w:tc>
          <w:tcPr>
            <w:tcW w:w="2265" w:type="dxa"/>
          </w:tcPr>
          <w:p w14:paraId="6BAF161E" w14:textId="54D7E638" w:rsidR="00000318" w:rsidRDefault="00AD47A5" w:rsidP="0064055C">
            <w:pPr>
              <w:rPr>
                <w:rFonts w:ascii="Arial" w:hAnsi="Arial" w:cs="Arial"/>
              </w:rPr>
            </w:pPr>
            <w:r>
              <w:rPr>
                <w:rFonts w:ascii="Arial" w:hAnsi="Arial" w:cs="Arial"/>
              </w:rPr>
              <w:t>Pokazatelji rezultata</w:t>
            </w:r>
          </w:p>
        </w:tc>
        <w:tc>
          <w:tcPr>
            <w:tcW w:w="2265" w:type="dxa"/>
          </w:tcPr>
          <w:p w14:paraId="36F06413" w14:textId="47A8FCA4" w:rsidR="00000318" w:rsidRDefault="00AD47A5" w:rsidP="00AD47A5">
            <w:pPr>
              <w:jc w:val="center"/>
              <w:rPr>
                <w:rFonts w:ascii="Arial" w:hAnsi="Arial" w:cs="Arial"/>
              </w:rPr>
            </w:pPr>
            <w:r>
              <w:rPr>
                <w:rFonts w:ascii="Arial" w:hAnsi="Arial" w:cs="Arial"/>
              </w:rPr>
              <w:t>Početna vrijednost (</w:t>
            </w:r>
            <w:r w:rsidR="00EC5EA6">
              <w:rPr>
                <w:rFonts w:ascii="Arial" w:hAnsi="Arial" w:cs="Arial"/>
              </w:rPr>
              <w:t>2025</w:t>
            </w:r>
            <w:r>
              <w:rPr>
                <w:rFonts w:ascii="Arial" w:hAnsi="Arial" w:cs="Arial"/>
              </w:rPr>
              <w:t>)</w:t>
            </w:r>
          </w:p>
        </w:tc>
        <w:tc>
          <w:tcPr>
            <w:tcW w:w="2266" w:type="dxa"/>
          </w:tcPr>
          <w:p w14:paraId="3F3C0B63" w14:textId="261C2CB1" w:rsidR="00000318" w:rsidRDefault="00AD47A5" w:rsidP="00AD47A5">
            <w:pPr>
              <w:jc w:val="center"/>
              <w:rPr>
                <w:rFonts w:ascii="Arial" w:hAnsi="Arial" w:cs="Arial"/>
              </w:rPr>
            </w:pPr>
            <w:r>
              <w:rPr>
                <w:rFonts w:ascii="Arial" w:hAnsi="Arial" w:cs="Arial"/>
              </w:rPr>
              <w:t>Ciljana vrijednost 202</w:t>
            </w:r>
            <w:r w:rsidR="007416EC">
              <w:rPr>
                <w:rFonts w:ascii="Arial" w:hAnsi="Arial" w:cs="Arial"/>
              </w:rPr>
              <w:t>6</w:t>
            </w:r>
            <w:r>
              <w:rPr>
                <w:rFonts w:ascii="Arial" w:hAnsi="Arial" w:cs="Arial"/>
              </w:rPr>
              <w:t>.g</w:t>
            </w:r>
          </w:p>
        </w:tc>
        <w:tc>
          <w:tcPr>
            <w:tcW w:w="2266" w:type="dxa"/>
          </w:tcPr>
          <w:p w14:paraId="76E4A9AF" w14:textId="77777777" w:rsidR="00AD47A5" w:rsidRDefault="00AD47A5" w:rsidP="00AD47A5">
            <w:pPr>
              <w:jc w:val="center"/>
              <w:rPr>
                <w:rFonts w:ascii="Arial" w:hAnsi="Arial" w:cs="Arial"/>
              </w:rPr>
            </w:pPr>
            <w:r>
              <w:rPr>
                <w:rFonts w:ascii="Arial" w:hAnsi="Arial" w:cs="Arial"/>
              </w:rPr>
              <w:t xml:space="preserve">Ostvarena vrijednost u periodu </w:t>
            </w:r>
          </w:p>
          <w:p w14:paraId="7D8DB0AC" w14:textId="5C20EF6C" w:rsidR="00000318" w:rsidRDefault="00AD47A5" w:rsidP="00AD47A5">
            <w:pPr>
              <w:jc w:val="center"/>
              <w:rPr>
                <w:rFonts w:ascii="Arial" w:hAnsi="Arial" w:cs="Arial"/>
              </w:rPr>
            </w:pPr>
            <w:r>
              <w:rPr>
                <w:rFonts w:ascii="Arial" w:hAnsi="Arial" w:cs="Arial"/>
              </w:rPr>
              <w:t>01-</w:t>
            </w:r>
            <w:r w:rsidR="00502ACD">
              <w:rPr>
                <w:rFonts w:ascii="Arial" w:hAnsi="Arial" w:cs="Arial"/>
              </w:rPr>
              <w:t>06</w:t>
            </w:r>
            <w:r>
              <w:rPr>
                <w:rFonts w:ascii="Arial" w:hAnsi="Arial" w:cs="Arial"/>
              </w:rPr>
              <w:t>/202</w:t>
            </w:r>
            <w:r w:rsidR="007416EC">
              <w:rPr>
                <w:rFonts w:ascii="Arial" w:hAnsi="Arial" w:cs="Arial"/>
              </w:rPr>
              <w:t>6</w:t>
            </w:r>
          </w:p>
        </w:tc>
      </w:tr>
      <w:tr w:rsidR="00F246D5" w14:paraId="22BC7E89" w14:textId="77777777" w:rsidTr="00C65681">
        <w:tc>
          <w:tcPr>
            <w:tcW w:w="2265" w:type="dxa"/>
            <w:vAlign w:val="center"/>
          </w:tcPr>
          <w:p w14:paraId="616F3C49" w14:textId="3C885738" w:rsidR="00F246D5" w:rsidRDefault="00F246D5" w:rsidP="00F246D5">
            <w:pPr>
              <w:rPr>
                <w:rFonts w:ascii="Arial" w:hAnsi="Arial" w:cs="Arial"/>
              </w:rPr>
            </w:pPr>
            <w:r w:rsidRPr="00557BA9">
              <w:rPr>
                <w:rFonts w:ascii="Arial" w:hAnsi="Arial" w:cs="Arial"/>
                <w:sz w:val="20"/>
              </w:rPr>
              <w:t>Broj javnih zdravstvenih ustanova kojima je IŽ osnivač u kojima je poboljšana opremljenost</w:t>
            </w:r>
          </w:p>
        </w:tc>
        <w:tc>
          <w:tcPr>
            <w:tcW w:w="2265" w:type="dxa"/>
          </w:tcPr>
          <w:p w14:paraId="7FD034BE" w14:textId="77777777" w:rsidR="00F246D5" w:rsidRDefault="00F246D5" w:rsidP="00F246D5">
            <w:pPr>
              <w:jc w:val="center"/>
              <w:rPr>
                <w:rFonts w:ascii="Arial" w:hAnsi="Arial" w:cs="Arial"/>
              </w:rPr>
            </w:pPr>
          </w:p>
          <w:p w14:paraId="7C4FDEF4" w14:textId="77777777" w:rsidR="00F246D5" w:rsidRDefault="00F246D5" w:rsidP="00F246D5">
            <w:pPr>
              <w:jc w:val="center"/>
              <w:rPr>
                <w:rFonts w:ascii="Arial" w:hAnsi="Arial" w:cs="Arial"/>
              </w:rPr>
            </w:pPr>
          </w:p>
          <w:p w14:paraId="0368B515" w14:textId="1F29398B" w:rsidR="00F246D5" w:rsidRDefault="00F246D5" w:rsidP="00F246D5">
            <w:pPr>
              <w:jc w:val="center"/>
              <w:rPr>
                <w:rFonts w:ascii="Arial" w:hAnsi="Arial" w:cs="Arial"/>
              </w:rPr>
            </w:pPr>
            <w:r>
              <w:rPr>
                <w:rFonts w:ascii="Arial" w:hAnsi="Arial" w:cs="Arial"/>
              </w:rPr>
              <w:t>1</w:t>
            </w:r>
          </w:p>
        </w:tc>
        <w:tc>
          <w:tcPr>
            <w:tcW w:w="2266" w:type="dxa"/>
          </w:tcPr>
          <w:p w14:paraId="5FBFD867" w14:textId="77777777" w:rsidR="00F246D5" w:rsidRDefault="00F246D5" w:rsidP="00F246D5">
            <w:pPr>
              <w:jc w:val="center"/>
              <w:rPr>
                <w:rFonts w:ascii="Arial" w:hAnsi="Arial" w:cs="Arial"/>
              </w:rPr>
            </w:pPr>
          </w:p>
          <w:p w14:paraId="1EF59688" w14:textId="77777777" w:rsidR="00F246D5" w:rsidRDefault="00F246D5" w:rsidP="00F246D5">
            <w:pPr>
              <w:jc w:val="center"/>
              <w:rPr>
                <w:rFonts w:ascii="Arial" w:hAnsi="Arial" w:cs="Arial"/>
              </w:rPr>
            </w:pPr>
          </w:p>
          <w:p w14:paraId="62F7A411" w14:textId="4E9C9AF9" w:rsidR="00F246D5" w:rsidRDefault="00F246D5" w:rsidP="00F246D5">
            <w:pPr>
              <w:jc w:val="center"/>
              <w:rPr>
                <w:rFonts w:ascii="Arial" w:hAnsi="Arial" w:cs="Arial"/>
              </w:rPr>
            </w:pPr>
            <w:r>
              <w:rPr>
                <w:rFonts w:ascii="Arial" w:hAnsi="Arial" w:cs="Arial"/>
              </w:rPr>
              <w:t>1</w:t>
            </w:r>
          </w:p>
        </w:tc>
        <w:tc>
          <w:tcPr>
            <w:tcW w:w="2266" w:type="dxa"/>
          </w:tcPr>
          <w:p w14:paraId="2D876683" w14:textId="77777777" w:rsidR="00F246D5" w:rsidRDefault="00F246D5" w:rsidP="00F246D5">
            <w:pPr>
              <w:jc w:val="center"/>
              <w:rPr>
                <w:rFonts w:ascii="Arial" w:hAnsi="Arial" w:cs="Arial"/>
              </w:rPr>
            </w:pPr>
          </w:p>
          <w:p w14:paraId="165C030F" w14:textId="77777777" w:rsidR="00F246D5" w:rsidRDefault="00F246D5" w:rsidP="00F246D5">
            <w:pPr>
              <w:jc w:val="center"/>
              <w:rPr>
                <w:rFonts w:ascii="Arial" w:hAnsi="Arial" w:cs="Arial"/>
              </w:rPr>
            </w:pPr>
          </w:p>
          <w:p w14:paraId="515E1E48" w14:textId="62EE2220" w:rsidR="00F246D5" w:rsidRDefault="00F246D5" w:rsidP="00F246D5">
            <w:pPr>
              <w:jc w:val="center"/>
              <w:rPr>
                <w:rFonts w:ascii="Arial" w:hAnsi="Arial" w:cs="Arial"/>
              </w:rPr>
            </w:pPr>
            <w:r>
              <w:rPr>
                <w:rFonts w:ascii="Arial" w:hAnsi="Arial" w:cs="Arial"/>
              </w:rPr>
              <w:t>1</w:t>
            </w:r>
          </w:p>
        </w:tc>
      </w:tr>
    </w:tbl>
    <w:p w14:paraId="04B2F673" w14:textId="77777777" w:rsidR="00000318" w:rsidRDefault="00000318" w:rsidP="0064055C">
      <w:pPr>
        <w:spacing w:after="0"/>
        <w:rPr>
          <w:rFonts w:ascii="Arial" w:hAnsi="Arial" w:cs="Arial"/>
        </w:rPr>
      </w:pPr>
    </w:p>
    <w:p w14:paraId="7E5AC3DA" w14:textId="77777777" w:rsidR="00C02481" w:rsidRPr="00C02481" w:rsidRDefault="00734D89" w:rsidP="00C02481">
      <w:pPr>
        <w:spacing w:line="240" w:lineRule="auto"/>
        <w:jc w:val="both"/>
        <w:rPr>
          <w:rFonts w:ascii="Arial" w:hAnsi="Arial" w:cs="Arial"/>
        </w:rPr>
      </w:pPr>
      <w:r w:rsidRPr="002560E4">
        <w:rPr>
          <w:rFonts w:ascii="Arial" w:hAnsi="Arial" w:cs="Arial"/>
        </w:rPr>
        <w:t xml:space="preserve">Dodijeljena sredstva </w:t>
      </w:r>
      <w:r w:rsidR="00502ACD">
        <w:rPr>
          <w:rFonts w:ascii="Arial" w:hAnsi="Arial" w:cs="Arial"/>
        </w:rPr>
        <w:t>utrošena</w:t>
      </w:r>
      <w:r w:rsidRPr="002560E4">
        <w:rPr>
          <w:rFonts w:ascii="Arial" w:hAnsi="Arial" w:cs="Arial"/>
        </w:rPr>
        <w:t xml:space="preserve"> </w:t>
      </w:r>
      <w:r w:rsidR="00104287">
        <w:rPr>
          <w:rFonts w:ascii="Arial" w:hAnsi="Arial" w:cs="Arial"/>
        </w:rPr>
        <w:t xml:space="preserve">su </w:t>
      </w:r>
      <w:r w:rsidRPr="002560E4">
        <w:rPr>
          <w:rFonts w:ascii="Arial" w:hAnsi="Arial" w:cs="Arial"/>
        </w:rPr>
        <w:t>sukladno planu trošenja</w:t>
      </w:r>
      <w:r>
        <w:rPr>
          <w:rFonts w:ascii="Arial" w:hAnsi="Arial" w:cs="Arial"/>
        </w:rPr>
        <w:t>. Prioritetne potrebe za normalno funkcioniranje bolničkih odjela i ambulanti u cilju pružanja adekvatne zdravstvene zaštite u djelokrugu rada Ustanove.</w:t>
      </w:r>
      <w:r w:rsidR="00502ACD">
        <w:rPr>
          <w:rFonts w:ascii="Arial" w:hAnsi="Arial" w:cs="Arial"/>
        </w:rPr>
        <w:t xml:space="preserve"> </w:t>
      </w:r>
      <w:r w:rsidR="00C02481" w:rsidRPr="00C02481">
        <w:rPr>
          <w:rFonts w:ascii="Arial" w:hAnsi="Arial" w:cs="Arial"/>
        </w:rPr>
        <w:t>U period od siječnja do lipnja pokrenuti su natječaji javne nabave za realizaciju navedenih projekata te je utrošeno 129.554,48 EUR.</w:t>
      </w:r>
    </w:p>
    <w:p w14:paraId="6795ACA8" w14:textId="7404EF2E" w:rsidR="007416EC" w:rsidRDefault="00104287" w:rsidP="007416EC">
      <w:pPr>
        <w:spacing w:line="240" w:lineRule="auto"/>
        <w:jc w:val="both"/>
        <w:rPr>
          <w:rFonts w:ascii="Arial" w:hAnsi="Arial" w:cs="Arial"/>
        </w:rPr>
      </w:pPr>
      <w:r>
        <w:rPr>
          <w:rFonts w:ascii="Arial" w:hAnsi="Arial" w:cs="Arial"/>
        </w:rPr>
        <w:lastRenderedPageBreak/>
        <w:t>U periodu od siječnja do lipnja 202</w:t>
      </w:r>
      <w:r w:rsidR="007416EC">
        <w:rPr>
          <w:rFonts w:ascii="Arial" w:hAnsi="Arial" w:cs="Arial"/>
        </w:rPr>
        <w:t>6</w:t>
      </w:r>
      <w:r>
        <w:rPr>
          <w:rFonts w:ascii="Arial" w:hAnsi="Arial" w:cs="Arial"/>
        </w:rPr>
        <w:t xml:space="preserve">.g. za usluge tekućeg i investicijskog održavanja utrošeno je </w:t>
      </w:r>
      <w:r w:rsidR="007416EC">
        <w:rPr>
          <w:rFonts w:ascii="Arial" w:hAnsi="Arial" w:cs="Arial"/>
        </w:rPr>
        <w:t>2</w:t>
      </w:r>
      <w:r>
        <w:rPr>
          <w:rFonts w:ascii="Arial" w:hAnsi="Arial" w:cs="Arial"/>
        </w:rPr>
        <w:t>1.</w:t>
      </w:r>
      <w:r w:rsidR="007416EC">
        <w:rPr>
          <w:rFonts w:ascii="Arial" w:hAnsi="Arial" w:cs="Arial"/>
        </w:rPr>
        <w:t>566,25</w:t>
      </w:r>
      <w:r>
        <w:rPr>
          <w:rFonts w:ascii="Arial" w:hAnsi="Arial" w:cs="Arial"/>
        </w:rPr>
        <w:t xml:space="preserve"> EUR a odnose se na održavanje </w:t>
      </w:r>
      <w:r w:rsidR="007416EC">
        <w:rPr>
          <w:rFonts w:ascii="Arial" w:hAnsi="Arial" w:cs="Arial"/>
        </w:rPr>
        <w:t>klima uređaja, sustava grijanja i ostalih radova i popravaka te sanacija u objektima i okolišu.</w:t>
      </w:r>
    </w:p>
    <w:p w14:paraId="45F5FDFC" w14:textId="2BBBB6E0" w:rsidR="007416EC" w:rsidRDefault="000E0879" w:rsidP="007416EC">
      <w:pPr>
        <w:spacing w:line="240" w:lineRule="auto"/>
        <w:jc w:val="both"/>
        <w:rPr>
          <w:rFonts w:ascii="Arial" w:hAnsi="Arial" w:cs="Arial"/>
        </w:rPr>
      </w:pPr>
      <w:r>
        <w:rPr>
          <w:rFonts w:ascii="Arial" w:hAnsi="Arial" w:cs="Arial"/>
        </w:rPr>
        <w:t>Kod rashoda za nabavu nefinancijske imovine sredstva u iznosu od 7</w:t>
      </w:r>
      <w:r w:rsidR="007416EC">
        <w:rPr>
          <w:rFonts w:ascii="Arial" w:hAnsi="Arial" w:cs="Arial"/>
        </w:rPr>
        <w:t>7</w:t>
      </w:r>
      <w:r>
        <w:rPr>
          <w:rFonts w:ascii="Arial" w:hAnsi="Arial" w:cs="Arial"/>
        </w:rPr>
        <w:t>.</w:t>
      </w:r>
      <w:r w:rsidR="007416EC">
        <w:rPr>
          <w:rFonts w:ascii="Arial" w:hAnsi="Arial" w:cs="Arial"/>
        </w:rPr>
        <w:t>102,87</w:t>
      </w:r>
      <w:r>
        <w:rPr>
          <w:rFonts w:ascii="Arial" w:hAnsi="Arial" w:cs="Arial"/>
        </w:rPr>
        <w:t xml:space="preserve"> EUR utrošena su </w:t>
      </w:r>
      <w:r w:rsidR="007416EC">
        <w:rPr>
          <w:rFonts w:ascii="Arial" w:hAnsi="Arial" w:cs="Arial"/>
        </w:rPr>
        <w:t>držač za noge za operacijski stol a dnevnu bolnicu, profesionalni štapni mikser za kuhinju, konobarska kolica i profesionalna sjeckalica za odjel kuhinje, sanaciju i zamjenu drvenih grilja na bolničkim zgradama i ugradnju klima uređaja za bolničke odjele</w:t>
      </w:r>
    </w:p>
    <w:p w14:paraId="4B31AF28" w14:textId="755096B1" w:rsidR="00104287" w:rsidRDefault="000E0879" w:rsidP="007416EC">
      <w:pPr>
        <w:spacing w:line="240" w:lineRule="auto"/>
        <w:jc w:val="both"/>
        <w:rPr>
          <w:rFonts w:ascii="Arial" w:hAnsi="Arial" w:cs="Arial"/>
        </w:rPr>
      </w:pPr>
      <w:r>
        <w:rPr>
          <w:rFonts w:ascii="Arial" w:hAnsi="Arial" w:cs="Arial"/>
        </w:rPr>
        <w:t xml:space="preserve">Također, nabavljene su licence za </w:t>
      </w:r>
      <w:proofErr w:type="spellStart"/>
      <w:r w:rsidR="007416EC">
        <w:rPr>
          <w:rFonts w:ascii="Arial" w:hAnsi="Arial" w:cs="Arial"/>
        </w:rPr>
        <w:t>softwere</w:t>
      </w:r>
      <w:proofErr w:type="spellEnd"/>
      <w:r w:rsidR="007416EC">
        <w:rPr>
          <w:rFonts w:ascii="Arial" w:hAnsi="Arial" w:cs="Arial"/>
        </w:rPr>
        <w:t xml:space="preserve"> i informatička oprema</w:t>
      </w:r>
      <w:r>
        <w:rPr>
          <w:rFonts w:ascii="Arial" w:hAnsi="Arial" w:cs="Arial"/>
        </w:rPr>
        <w:t xml:space="preserve"> u sklopu projekta informatizacije zdravstvene djelatnosti u vrijednosti od </w:t>
      </w:r>
      <w:r w:rsidR="007416EC">
        <w:rPr>
          <w:rFonts w:ascii="Arial" w:hAnsi="Arial" w:cs="Arial"/>
        </w:rPr>
        <w:t>30</w:t>
      </w:r>
      <w:r>
        <w:rPr>
          <w:rFonts w:ascii="Arial" w:hAnsi="Arial" w:cs="Arial"/>
        </w:rPr>
        <w:t>.</w:t>
      </w:r>
      <w:r w:rsidR="007416EC">
        <w:rPr>
          <w:rFonts w:ascii="Arial" w:hAnsi="Arial" w:cs="Arial"/>
        </w:rPr>
        <w:t>885,36</w:t>
      </w:r>
      <w:r>
        <w:rPr>
          <w:rFonts w:ascii="Arial" w:hAnsi="Arial" w:cs="Arial"/>
        </w:rPr>
        <w:t xml:space="preserve"> EUR.</w:t>
      </w:r>
    </w:p>
    <w:p w14:paraId="38C83215" w14:textId="77777777" w:rsidR="00C02481" w:rsidRDefault="00C02481" w:rsidP="007416EC">
      <w:pPr>
        <w:spacing w:line="240" w:lineRule="auto"/>
        <w:jc w:val="both"/>
        <w:rPr>
          <w:rFonts w:ascii="Arial" w:hAnsi="Arial" w:cs="Arial"/>
        </w:rPr>
      </w:pPr>
    </w:p>
    <w:p w14:paraId="7FA4B4F5" w14:textId="77777777" w:rsidR="00C02481" w:rsidRDefault="00C02481" w:rsidP="00C02481">
      <w:pPr>
        <w:jc w:val="both"/>
        <w:rPr>
          <w:rFonts w:ascii="Arial" w:hAnsi="Arial"/>
          <w:b/>
          <w:u w:val="single"/>
        </w:rPr>
      </w:pPr>
      <w:r>
        <w:rPr>
          <w:rFonts w:ascii="Arial" w:hAnsi="Arial"/>
          <w:b/>
          <w:u w:val="single"/>
        </w:rPr>
        <w:t>NAZIV PROGRAMA: PROGRAM MJERA ZA OSIGURAVANJE POTREBNIH LJUDSKIH RESURSA (4215)</w:t>
      </w:r>
    </w:p>
    <w:p w14:paraId="6CBF2146" w14:textId="77777777" w:rsidR="00C02481" w:rsidRDefault="00C02481" w:rsidP="00C02481">
      <w:pPr>
        <w:jc w:val="both"/>
        <w:rPr>
          <w:rFonts w:ascii="Arial" w:hAnsi="Arial" w:cs="Arial"/>
          <w:bCs/>
        </w:rPr>
      </w:pPr>
      <w:r>
        <w:rPr>
          <w:rFonts w:ascii="Arial" w:hAnsi="Arial" w:cs="Arial"/>
          <w:b/>
        </w:rPr>
        <w:t>Naziv a</w:t>
      </w:r>
      <w:r w:rsidRPr="005502B3">
        <w:rPr>
          <w:rFonts w:ascii="Arial" w:hAnsi="Arial" w:cs="Arial"/>
          <w:b/>
        </w:rPr>
        <w:t>ktivnost</w:t>
      </w:r>
      <w:r>
        <w:rPr>
          <w:rFonts w:ascii="Arial" w:hAnsi="Arial" w:cs="Arial"/>
          <w:b/>
        </w:rPr>
        <w:t xml:space="preserve">i: </w:t>
      </w:r>
      <w:r w:rsidRPr="005502B3">
        <w:rPr>
          <w:rFonts w:ascii="Arial" w:hAnsi="Arial" w:cs="Arial"/>
          <w:bCs/>
        </w:rPr>
        <w:t>Stručno usavršavanje zdravstvenih radnika</w:t>
      </w:r>
      <w:r w:rsidRPr="005502B3">
        <w:rPr>
          <w:rFonts w:ascii="Arial" w:hAnsi="Arial" w:cs="Arial"/>
          <w:b/>
        </w:rPr>
        <w:t xml:space="preserve"> </w:t>
      </w:r>
      <w:r>
        <w:rPr>
          <w:rFonts w:ascii="Arial" w:hAnsi="Arial" w:cs="Arial"/>
          <w:bCs/>
        </w:rPr>
        <w:t>(</w:t>
      </w:r>
      <w:r w:rsidRPr="005502B3">
        <w:rPr>
          <w:rFonts w:ascii="Arial" w:hAnsi="Arial" w:cs="Arial"/>
          <w:bCs/>
        </w:rPr>
        <w:t>A014215A421501</w:t>
      </w:r>
      <w:r>
        <w:rPr>
          <w:rFonts w:ascii="Arial" w:hAnsi="Arial" w:cs="Arial"/>
          <w:bCs/>
        </w:rPr>
        <w:t>)</w:t>
      </w:r>
    </w:p>
    <w:p w14:paraId="7B6C6772" w14:textId="77777777" w:rsidR="00C02481" w:rsidRDefault="00C02481" w:rsidP="00C02481">
      <w:pPr>
        <w:jc w:val="both"/>
        <w:rPr>
          <w:rFonts w:ascii="Arial" w:hAnsi="Arial" w:cs="Arial"/>
          <w:bCs/>
        </w:rPr>
      </w:pPr>
      <w:r w:rsidRPr="00557BA9">
        <w:rPr>
          <w:rFonts w:ascii="Arial" w:hAnsi="Arial" w:cs="Arial"/>
          <w:bCs/>
        </w:rPr>
        <w:t xml:space="preserve">Na temelju provedbenog programa Istarske županije za razdoblje 2025-2029.g., Plana za zdravlje Istarske županije od 2025. do 2027. godine, Programa mjera za zadržavanje i privlačenje ljudskih resursa u javnim zdravstvenim ustanovama i domovima za starije osobe Istarske županije </w:t>
      </w:r>
      <w:r>
        <w:rPr>
          <w:rFonts w:ascii="Arial" w:hAnsi="Arial" w:cs="Arial"/>
          <w:bCs/>
        </w:rPr>
        <w:t>i članaka 65. i 85. Statuta Istarske županije („Službene novine Istarske županije“ broj 10/09, 4/13, 16/16, 1/17, 2/17, 2/18, 10/20, 6/21 i 20/22 – pročišćeni tekst i 12/25) provodi se mjera stručnog usavršavanja zdravstvenih radnika.</w:t>
      </w:r>
    </w:p>
    <w:p w14:paraId="08C98BB6" w14:textId="50A58348" w:rsidR="00C02481" w:rsidRDefault="00C02481" w:rsidP="00C02481">
      <w:pPr>
        <w:jc w:val="both"/>
        <w:rPr>
          <w:rFonts w:ascii="Arial" w:hAnsi="Arial" w:cs="Arial"/>
          <w:bCs/>
        </w:rPr>
      </w:pPr>
      <w:r w:rsidRPr="007663D4">
        <w:rPr>
          <w:rFonts w:ascii="Arial" w:hAnsi="Arial"/>
          <w:b/>
          <w:bCs/>
        </w:rPr>
        <w:t>Obrazloženje aktivnosti</w:t>
      </w:r>
      <w:r>
        <w:rPr>
          <w:rFonts w:ascii="Arial" w:hAnsi="Arial" w:cs="Arial"/>
          <w:bCs/>
        </w:rPr>
        <w:t xml:space="preserve">: Aktivnost stručnog usavršavanje zdravstvenih radnika uključuje usavršavanje kadra čime bi se obogatio i osnažio stručni tim Bolnice čime se podiže standard i </w:t>
      </w:r>
      <w:proofErr w:type="spellStart"/>
      <w:r>
        <w:rPr>
          <w:rFonts w:ascii="Arial" w:hAnsi="Arial" w:cs="Arial"/>
          <w:bCs/>
        </w:rPr>
        <w:t>nadstandard</w:t>
      </w:r>
      <w:proofErr w:type="spellEnd"/>
      <w:r>
        <w:rPr>
          <w:rFonts w:ascii="Arial" w:hAnsi="Arial" w:cs="Arial"/>
          <w:bCs/>
        </w:rPr>
        <w:t xml:space="preserve"> pruženih usluga.</w:t>
      </w:r>
    </w:p>
    <w:p w14:paraId="37016C01" w14:textId="77777777" w:rsidR="00C02481" w:rsidRPr="00EF3D68" w:rsidRDefault="00C02481" w:rsidP="00C02481">
      <w:pPr>
        <w:ind w:left="360" w:hanging="360"/>
        <w:rPr>
          <w:rFonts w:ascii="Arial" w:hAnsi="Arial" w:cs="Arial"/>
        </w:rPr>
      </w:pPr>
      <w:r w:rsidRPr="00EF3D68">
        <w:rPr>
          <w:rFonts w:ascii="Arial" w:hAnsi="Arial" w:cs="Arial"/>
        </w:rPr>
        <w:t>CILJ USPJEŠNOSTI (Provedbeni program Istarske županije 202</w:t>
      </w:r>
      <w:r>
        <w:rPr>
          <w:rFonts w:ascii="Arial" w:hAnsi="Arial" w:cs="Arial"/>
        </w:rPr>
        <w:t>5</w:t>
      </w:r>
      <w:r w:rsidRPr="00EF3D68">
        <w:rPr>
          <w:rFonts w:ascii="Arial" w:hAnsi="Arial" w:cs="Arial"/>
        </w:rPr>
        <w:t>.-202</w:t>
      </w:r>
      <w:r>
        <w:rPr>
          <w:rFonts w:ascii="Arial" w:hAnsi="Arial" w:cs="Arial"/>
        </w:rPr>
        <w:t>9</w:t>
      </w:r>
      <w:r w:rsidRPr="00EF3D68">
        <w:rPr>
          <w:rFonts w:ascii="Arial" w:hAnsi="Arial" w:cs="Arial"/>
        </w:rPr>
        <w:t>. godine)</w:t>
      </w:r>
    </w:p>
    <w:p w14:paraId="4C99469E" w14:textId="77777777" w:rsidR="00C02481" w:rsidRPr="00EF3D68" w:rsidRDefault="00C02481" w:rsidP="00C02481">
      <w:pPr>
        <w:pStyle w:val="Odlomakpopisa"/>
        <w:ind w:left="284"/>
        <w:rPr>
          <w:rFonts w:ascii="Arial" w:hAnsi="Arial" w:cs="Arial"/>
          <w:sz w:val="22"/>
          <w:szCs w:val="22"/>
        </w:rPr>
      </w:pPr>
      <w:r w:rsidRPr="00EF3D68">
        <w:rPr>
          <w:rFonts w:ascii="Arial" w:hAnsi="Arial" w:cs="Arial"/>
          <w:sz w:val="22"/>
          <w:szCs w:val="22"/>
        </w:rPr>
        <w:t>2.</w:t>
      </w:r>
      <w:r>
        <w:rPr>
          <w:rFonts w:ascii="Arial" w:hAnsi="Arial" w:cs="Arial"/>
          <w:sz w:val="22"/>
          <w:szCs w:val="22"/>
        </w:rPr>
        <w:t>2</w:t>
      </w:r>
      <w:r w:rsidRPr="00EF3D68">
        <w:rPr>
          <w:rFonts w:ascii="Arial" w:hAnsi="Arial" w:cs="Arial"/>
          <w:sz w:val="22"/>
          <w:szCs w:val="22"/>
        </w:rPr>
        <w:t xml:space="preserve">. </w:t>
      </w:r>
      <w:r>
        <w:rPr>
          <w:rFonts w:ascii="Arial" w:hAnsi="Arial" w:cs="Arial"/>
          <w:sz w:val="22"/>
          <w:szCs w:val="22"/>
        </w:rPr>
        <w:t>Vitalno stanovništvo kroz kvalitetnije zdravstvene usluge i sport</w:t>
      </w:r>
    </w:p>
    <w:p w14:paraId="2F36F696" w14:textId="77777777" w:rsidR="00C02481" w:rsidRPr="00EF3D68" w:rsidRDefault="00C02481" w:rsidP="00C02481">
      <w:pPr>
        <w:pStyle w:val="Odlomakpopisa"/>
        <w:ind w:left="284"/>
        <w:rPr>
          <w:rFonts w:ascii="Arial" w:hAnsi="Arial" w:cs="Arial"/>
          <w:color w:val="FF0000"/>
          <w:sz w:val="22"/>
          <w:szCs w:val="22"/>
        </w:rPr>
      </w:pPr>
      <w:r w:rsidRPr="00EF3D68">
        <w:rPr>
          <w:rFonts w:ascii="Arial" w:hAnsi="Arial" w:cs="Arial"/>
          <w:bCs/>
          <w:iCs/>
          <w:sz w:val="22"/>
          <w:szCs w:val="22"/>
        </w:rPr>
        <w:t>2.</w:t>
      </w:r>
      <w:r>
        <w:rPr>
          <w:rFonts w:ascii="Arial" w:hAnsi="Arial" w:cs="Arial"/>
          <w:bCs/>
          <w:iCs/>
          <w:sz w:val="22"/>
          <w:szCs w:val="22"/>
        </w:rPr>
        <w:t>2</w:t>
      </w:r>
      <w:r w:rsidRPr="00EF3D68">
        <w:rPr>
          <w:rFonts w:ascii="Arial" w:hAnsi="Arial" w:cs="Arial"/>
          <w:bCs/>
          <w:iCs/>
          <w:sz w:val="22"/>
          <w:szCs w:val="22"/>
        </w:rPr>
        <w:t>.</w:t>
      </w:r>
      <w:r>
        <w:rPr>
          <w:rFonts w:ascii="Arial" w:hAnsi="Arial" w:cs="Arial"/>
          <w:bCs/>
          <w:iCs/>
          <w:sz w:val="22"/>
          <w:szCs w:val="22"/>
        </w:rPr>
        <w:t>2</w:t>
      </w:r>
      <w:r w:rsidRPr="00EF3D68">
        <w:rPr>
          <w:rFonts w:ascii="Arial" w:hAnsi="Arial" w:cs="Arial"/>
          <w:bCs/>
          <w:iCs/>
          <w:sz w:val="22"/>
          <w:szCs w:val="22"/>
        </w:rPr>
        <w:t xml:space="preserve">. </w:t>
      </w:r>
      <w:r>
        <w:rPr>
          <w:rFonts w:ascii="Arial" w:hAnsi="Arial" w:cs="Arial"/>
          <w:bCs/>
          <w:iCs/>
          <w:sz w:val="22"/>
          <w:szCs w:val="22"/>
        </w:rPr>
        <w:t>Jačanje ljudskih kapaciteta u zdravstvu</w:t>
      </w:r>
    </w:p>
    <w:p w14:paraId="6A9EB480" w14:textId="77777777" w:rsidR="00C02481" w:rsidRDefault="00C02481" w:rsidP="00C02481">
      <w:pPr>
        <w:spacing w:after="0"/>
        <w:rPr>
          <w:rFonts w:ascii="Arial" w:hAnsi="Arial" w:cs="Arial"/>
        </w:rPr>
      </w:pPr>
    </w:p>
    <w:p w14:paraId="657F94CC" w14:textId="77777777" w:rsidR="00C02481" w:rsidRDefault="00C02481" w:rsidP="00C02481">
      <w:pPr>
        <w:spacing w:after="0"/>
        <w:rPr>
          <w:rFonts w:ascii="Arial" w:hAnsi="Arial" w:cs="Arial"/>
        </w:rPr>
      </w:pPr>
      <w:r w:rsidRPr="006F5A76">
        <w:rPr>
          <w:rFonts w:ascii="Arial" w:hAnsi="Arial" w:cs="Arial"/>
        </w:rPr>
        <w:t>POKAZATELJI USPJEŠNOSTI</w:t>
      </w:r>
    </w:p>
    <w:p w14:paraId="6A7C5170" w14:textId="77777777" w:rsidR="00C02481" w:rsidRDefault="00C02481" w:rsidP="00C02481">
      <w:pPr>
        <w:spacing w:after="0"/>
        <w:rPr>
          <w:rFonts w:ascii="Arial" w:hAnsi="Arial" w:cs="Arial"/>
        </w:rPr>
      </w:pPr>
      <w:r w:rsidRPr="006F5A76">
        <w:rPr>
          <w:rFonts w:ascii="Arial" w:hAnsi="Arial" w:cs="Arial"/>
        </w:rPr>
        <w:t>Mjera: 2.2.2. Jačanje ljudskih kapaciteta u zdravstvu</w:t>
      </w:r>
    </w:p>
    <w:tbl>
      <w:tblPr>
        <w:tblStyle w:val="Reetkatablice"/>
        <w:tblW w:w="0" w:type="auto"/>
        <w:tblLook w:val="04A0" w:firstRow="1" w:lastRow="0" w:firstColumn="1" w:lastColumn="0" w:noHBand="0" w:noVBand="1"/>
      </w:tblPr>
      <w:tblGrid>
        <w:gridCol w:w="2265"/>
        <w:gridCol w:w="2265"/>
        <w:gridCol w:w="2266"/>
        <w:gridCol w:w="2266"/>
      </w:tblGrid>
      <w:tr w:rsidR="00C02481" w14:paraId="6F63AC04" w14:textId="77777777" w:rsidTr="00821858">
        <w:tc>
          <w:tcPr>
            <w:tcW w:w="2265" w:type="dxa"/>
          </w:tcPr>
          <w:p w14:paraId="3E4D3524" w14:textId="77777777" w:rsidR="00C02481" w:rsidRDefault="00C02481" w:rsidP="00821858">
            <w:pPr>
              <w:rPr>
                <w:rFonts w:ascii="Arial" w:hAnsi="Arial" w:cs="Arial"/>
              </w:rPr>
            </w:pPr>
            <w:r>
              <w:rPr>
                <w:rFonts w:ascii="Arial" w:hAnsi="Arial" w:cs="Arial"/>
              </w:rPr>
              <w:t>Pokazatelji rezultata</w:t>
            </w:r>
          </w:p>
        </w:tc>
        <w:tc>
          <w:tcPr>
            <w:tcW w:w="2265" w:type="dxa"/>
          </w:tcPr>
          <w:p w14:paraId="32FC7ECB" w14:textId="0C595091" w:rsidR="00C02481" w:rsidRDefault="00C02481" w:rsidP="00821858">
            <w:pPr>
              <w:jc w:val="center"/>
              <w:rPr>
                <w:rFonts w:ascii="Arial" w:hAnsi="Arial" w:cs="Arial"/>
              </w:rPr>
            </w:pPr>
            <w:r>
              <w:rPr>
                <w:rFonts w:ascii="Arial" w:hAnsi="Arial" w:cs="Arial"/>
              </w:rPr>
              <w:t>Početna vrijednost (</w:t>
            </w:r>
            <w:r w:rsidR="00EC5EA6">
              <w:rPr>
                <w:rFonts w:ascii="Arial" w:hAnsi="Arial" w:cs="Arial"/>
              </w:rPr>
              <w:t>2025</w:t>
            </w:r>
            <w:r>
              <w:rPr>
                <w:rFonts w:ascii="Arial" w:hAnsi="Arial" w:cs="Arial"/>
              </w:rPr>
              <w:t>)</w:t>
            </w:r>
          </w:p>
        </w:tc>
        <w:tc>
          <w:tcPr>
            <w:tcW w:w="2266" w:type="dxa"/>
          </w:tcPr>
          <w:p w14:paraId="1B990DFC" w14:textId="77777777" w:rsidR="00C02481" w:rsidRDefault="00C02481" w:rsidP="00821858">
            <w:pPr>
              <w:jc w:val="center"/>
              <w:rPr>
                <w:rFonts w:ascii="Arial" w:hAnsi="Arial" w:cs="Arial"/>
              </w:rPr>
            </w:pPr>
            <w:r>
              <w:rPr>
                <w:rFonts w:ascii="Arial" w:hAnsi="Arial" w:cs="Arial"/>
              </w:rPr>
              <w:t>Ciljana vrijednost 2026.g</w:t>
            </w:r>
          </w:p>
        </w:tc>
        <w:tc>
          <w:tcPr>
            <w:tcW w:w="2266" w:type="dxa"/>
          </w:tcPr>
          <w:p w14:paraId="59BA4706" w14:textId="77777777" w:rsidR="00C02481" w:rsidRDefault="00C02481" w:rsidP="00821858">
            <w:pPr>
              <w:jc w:val="center"/>
              <w:rPr>
                <w:rFonts w:ascii="Arial" w:hAnsi="Arial" w:cs="Arial"/>
              </w:rPr>
            </w:pPr>
            <w:r>
              <w:rPr>
                <w:rFonts w:ascii="Arial" w:hAnsi="Arial" w:cs="Arial"/>
              </w:rPr>
              <w:t xml:space="preserve">Ostvarena vrijednost u periodu </w:t>
            </w:r>
          </w:p>
          <w:p w14:paraId="5A43A026" w14:textId="77777777" w:rsidR="00C02481" w:rsidRDefault="00C02481" w:rsidP="00821858">
            <w:pPr>
              <w:jc w:val="center"/>
              <w:rPr>
                <w:rFonts w:ascii="Arial" w:hAnsi="Arial" w:cs="Arial"/>
              </w:rPr>
            </w:pPr>
            <w:r>
              <w:rPr>
                <w:rFonts w:ascii="Arial" w:hAnsi="Arial" w:cs="Arial"/>
              </w:rPr>
              <w:t>01-06/2026</w:t>
            </w:r>
          </w:p>
        </w:tc>
      </w:tr>
      <w:tr w:rsidR="00C02481" w14:paraId="4ECF3442" w14:textId="77777777" w:rsidTr="00821858">
        <w:tc>
          <w:tcPr>
            <w:tcW w:w="2265" w:type="dxa"/>
            <w:vAlign w:val="center"/>
          </w:tcPr>
          <w:p w14:paraId="5DCB09F7" w14:textId="77777777" w:rsidR="00C02481" w:rsidRDefault="00C02481" w:rsidP="00821858">
            <w:pPr>
              <w:rPr>
                <w:rFonts w:ascii="Arial" w:hAnsi="Arial" w:cs="Arial"/>
              </w:rPr>
            </w:pPr>
            <w:r w:rsidRPr="00557BA9">
              <w:rPr>
                <w:rFonts w:ascii="Arial" w:hAnsi="Arial" w:cs="Arial"/>
                <w:bCs/>
                <w:color w:val="000000" w:themeColor="text1"/>
                <w:sz w:val="20"/>
              </w:rPr>
              <w:t xml:space="preserve">Broj </w:t>
            </w:r>
            <w:r>
              <w:rPr>
                <w:rFonts w:ascii="Arial" w:hAnsi="Arial" w:cs="Arial"/>
                <w:bCs/>
                <w:color w:val="000000" w:themeColor="text1"/>
                <w:sz w:val="20"/>
              </w:rPr>
              <w:t>radnika koji su poslani na stručno usavršavanje</w:t>
            </w:r>
          </w:p>
        </w:tc>
        <w:tc>
          <w:tcPr>
            <w:tcW w:w="2265" w:type="dxa"/>
          </w:tcPr>
          <w:p w14:paraId="514A33F4" w14:textId="77777777" w:rsidR="00C02481" w:rsidRDefault="00C02481" w:rsidP="00C02481">
            <w:pPr>
              <w:jc w:val="center"/>
              <w:rPr>
                <w:rFonts w:ascii="Arial" w:hAnsi="Arial" w:cs="Arial"/>
              </w:rPr>
            </w:pPr>
          </w:p>
          <w:p w14:paraId="26B7EEB6" w14:textId="77777777" w:rsidR="00C02481" w:rsidRDefault="00C02481" w:rsidP="00C02481">
            <w:pPr>
              <w:jc w:val="center"/>
              <w:rPr>
                <w:rFonts w:ascii="Arial" w:hAnsi="Arial" w:cs="Arial"/>
              </w:rPr>
            </w:pPr>
          </w:p>
          <w:p w14:paraId="794D7223" w14:textId="77777777" w:rsidR="00C02481" w:rsidRDefault="00C02481" w:rsidP="00C02481">
            <w:pPr>
              <w:jc w:val="center"/>
              <w:rPr>
                <w:rFonts w:ascii="Arial" w:hAnsi="Arial" w:cs="Arial"/>
              </w:rPr>
            </w:pPr>
            <w:r>
              <w:rPr>
                <w:rFonts w:ascii="Arial" w:hAnsi="Arial" w:cs="Arial"/>
              </w:rPr>
              <w:t>1</w:t>
            </w:r>
          </w:p>
        </w:tc>
        <w:tc>
          <w:tcPr>
            <w:tcW w:w="2266" w:type="dxa"/>
          </w:tcPr>
          <w:p w14:paraId="2B20A77F" w14:textId="77777777" w:rsidR="00C02481" w:rsidRDefault="00C02481" w:rsidP="00C02481">
            <w:pPr>
              <w:jc w:val="center"/>
              <w:rPr>
                <w:rFonts w:ascii="Arial" w:hAnsi="Arial" w:cs="Arial"/>
              </w:rPr>
            </w:pPr>
          </w:p>
          <w:p w14:paraId="1EC67381" w14:textId="77777777" w:rsidR="00C02481" w:rsidRDefault="00C02481" w:rsidP="00C02481">
            <w:pPr>
              <w:jc w:val="center"/>
              <w:rPr>
                <w:rFonts w:ascii="Arial" w:hAnsi="Arial" w:cs="Arial"/>
              </w:rPr>
            </w:pPr>
          </w:p>
          <w:p w14:paraId="3E49D077" w14:textId="77777777" w:rsidR="00C02481" w:rsidRDefault="00C02481" w:rsidP="00C02481">
            <w:pPr>
              <w:jc w:val="center"/>
              <w:rPr>
                <w:rFonts w:ascii="Arial" w:hAnsi="Arial" w:cs="Arial"/>
              </w:rPr>
            </w:pPr>
            <w:r>
              <w:rPr>
                <w:rFonts w:ascii="Arial" w:hAnsi="Arial" w:cs="Arial"/>
              </w:rPr>
              <w:t>1</w:t>
            </w:r>
          </w:p>
        </w:tc>
        <w:tc>
          <w:tcPr>
            <w:tcW w:w="2266" w:type="dxa"/>
          </w:tcPr>
          <w:p w14:paraId="30CF2C57" w14:textId="77777777" w:rsidR="00C02481" w:rsidRDefault="00C02481" w:rsidP="00C02481">
            <w:pPr>
              <w:jc w:val="center"/>
              <w:rPr>
                <w:rFonts w:ascii="Arial" w:hAnsi="Arial" w:cs="Arial"/>
              </w:rPr>
            </w:pPr>
          </w:p>
          <w:p w14:paraId="16E4C78C" w14:textId="77777777" w:rsidR="00C02481" w:rsidRDefault="00C02481" w:rsidP="00C02481">
            <w:pPr>
              <w:jc w:val="center"/>
              <w:rPr>
                <w:rFonts w:ascii="Arial" w:hAnsi="Arial" w:cs="Arial"/>
              </w:rPr>
            </w:pPr>
          </w:p>
          <w:p w14:paraId="61C7F357" w14:textId="77777777" w:rsidR="00C02481" w:rsidRDefault="00C02481" w:rsidP="00C02481">
            <w:pPr>
              <w:jc w:val="center"/>
              <w:rPr>
                <w:rFonts w:ascii="Arial" w:hAnsi="Arial" w:cs="Arial"/>
              </w:rPr>
            </w:pPr>
            <w:r>
              <w:rPr>
                <w:rFonts w:ascii="Arial" w:hAnsi="Arial" w:cs="Arial"/>
              </w:rPr>
              <w:t>0</w:t>
            </w:r>
          </w:p>
        </w:tc>
      </w:tr>
    </w:tbl>
    <w:p w14:paraId="7E14B824" w14:textId="77777777" w:rsidR="00C02481" w:rsidRDefault="00C02481" w:rsidP="00C02481">
      <w:pPr>
        <w:spacing w:after="0"/>
        <w:rPr>
          <w:rFonts w:ascii="Arial" w:hAnsi="Arial" w:cs="Arial"/>
          <w:bCs/>
        </w:rPr>
      </w:pPr>
    </w:p>
    <w:p w14:paraId="7BE93A0E" w14:textId="77777777" w:rsidR="00C02481" w:rsidRDefault="00C02481" w:rsidP="00C02481">
      <w:pPr>
        <w:rPr>
          <w:rFonts w:ascii="Arial" w:hAnsi="Arial" w:cs="Arial"/>
          <w:bCs/>
        </w:rPr>
      </w:pPr>
      <w:r w:rsidRPr="006F5A76">
        <w:rPr>
          <w:rFonts w:ascii="Arial" w:hAnsi="Arial" w:cs="Arial"/>
          <w:bCs/>
        </w:rPr>
        <w:t xml:space="preserve">Od navedene mjere djelomično </w:t>
      </w:r>
      <w:r>
        <w:rPr>
          <w:rFonts w:ascii="Arial" w:hAnsi="Arial" w:cs="Arial"/>
          <w:bCs/>
        </w:rPr>
        <w:t>se odustao</w:t>
      </w:r>
      <w:r w:rsidRPr="006F5A76">
        <w:rPr>
          <w:rFonts w:ascii="Arial" w:hAnsi="Arial" w:cs="Arial"/>
          <w:bCs/>
        </w:rPr>
        <w:t xml:space="preserve"> i to samo u djelu mentorstv</w:t>
      </w:r>
      <w:r>
        <w:rPr>
          <w:rFonts w:ascii="Arial" w:hAnsi="Arial" w:cs="Arial"/>
          <w:bCs/>
        </w:rPr>
        <w:t>a</w:t>
      </w:r>
      <w:r w:rsidRPr="006F5A76">
        <w:rPr>
          <w:rFonts w:ascii="Arial" w:hAnsi="Arial" w:cs="Arial"/>
          <w:bCs/>
        </w:rPr>
        <w:t xml:space="preserve"> u iznosu od 500,00 EUR, dok u djelu nostrifikacije diploma </w:t>
      </w:r>
      <w:r>
        <w:rPr>
          <w:rFonts w:ascii="Arial" w:hAnsi="Arial" w:cs="Arial"/>
          <w:bCs/>
        </w:rPr>
        <w:t>planirano</w:t>
      </w:r>
      <w:r w:rsidRPr="006F5A76">
        <w:rPr>
          <w:rFonts w:ascii="Arial" w:hAnsi="Arial" w:cs="Arial"/>
          <w:bCs/>
        </w:rPr>
        <w:t xml:space="preserve"> 1.000,00 EUR</w:t>
      </w:r>
      <w:r>
        <w:rPr>
          <w:rFonts w:ascii="Arial" w:hAnsi="Arial" w:cs="Arial"/>
          <w:bCs/>
        </w:rPr>
        <w:t xml:space="preserve"> što očekujemo realizirati do kraja godine.</w:t>
      </w:r>
    </w:p>
    <w:p w14:paraId="6D18092E" w14:textId="77777777" w:rsidR="00C02481" w:rsidRDefault="00C02481" w:rsidP="00C02481">
      <w:pPr>
        <w:jc w:val="both"/>
        <w:rPr>
          <w:rFonts w:ascii="Arial" w:hAnsi="Arial" w:cs="Arial"/>
          <w:bCs/>
        </w:rPr>
      </w:pPr>
      <w:r>
        <w:rPr>
          <w:rFonts w:ascii="Arial" w:hAnsi="Arial" w:cs="Arial"/>
          <w:b/>
        </w:rPr>
        <w:lastRenderedPageBreak/>
        <w:t>Naziv a</w:t>
      </w:r>
      <w:r w:rsidRPr="005502B3">
        <w:rPr>
          <w:rFonts w:ascii="Arial" w:hAnsi="Arial" w:cs="Arial"/>
          <w:b/>
        </w:rPr>
        <w:t>ktivnost</w:t>
      </w:r>
      <w:r>
        <w:rPr>
          <w:rFonts w:ascii="Arial" w:hAnsi="Arial" w:cs="Arial"/>
          <w:b/>
        </w:rPr>
        <w:t xml:space="preserve">i: </w:t>
      </w:r>
      <w:r w:rsidRPr="005502B3">
        <w:rPr>
          <w:rFonts w:ascii="Arial" w:hAnsi="Arial" w:cs="Arial"/>
          <w:bCs/>
        </w:rPr>
        <w:t>St</w:t>
      </w:r>
      <w:r>
        <w:rPr>
          <w:rFonts w:ascii="Arial" w:hAnsi="Arial" w:cs="Arial"/>
          <w:bCs/>
        </w:rPr>
        <w:t>ambeno zbrinjavanje po beneficiranim uvjetima (</w:t>
      </w:r>
      <w:r w:rsidRPr="005502B3">
        <w:rPr>
          <w:rFonts w:ascii="Arial" w:hAnsi="Arial" w:cs="Arial"/>
          <w:bCs/>
        </w:rPr>
        <w:t>A014215A42150</w:t>
      </w:r>
      <w:r>
        <w:rPr>
          <w:rFonts w:ascii="Arial" w:hAnsi="Arial" w:cs="Arial"/>
          <w:bCs/>
        </w:rPr>
        <w:t>2)</w:t>
      </w:r>
    </w:p>
    <w:p w14:paraId="4E251528" w14:textId="77777777" w:rsidR="00C02481" w:rsidRDefault="00C02481" w:rsidP="00C02481">
      <w:pPr>
        <w:jc w:val="both"/>
        <w:rPr>
          <w:rFonts w:ascii="Arial" w:hAnsi="Arial" w:cs="Arial"/>
          <w:bCs/>
        </w:rPr>
      </w:pPr>
      <w:r w:rsidRPr="00BD07E4">
        <w:rPr>
          <w:rFonts w:ascii="Arial" w:hAnsi="Arial"/>
          <w:b/>
          <w:bCs/>
        </w:rPr>
        <w:t>Zakonske i druge podloge na kojima se zasniva program</w:t>
      </w:r>
      <w:r>
        <w:rPr>
          <w:rFonts w:ascii="Arial" w:hAnsi="Arial"/>
          <w:b/>
          <w:bCs/>
        </w:rPr>
        <w:t>:</w:t>
      </w:r>
      <w:r>
        <w:rPr>
          <w:rFonts w:ascii="Arial" w:hAnsi="Arial" w:cs="Arial"/>
          <w:bCs/>
        </w:rPr>
        <w:t xml:space="preserve"> </w:t>
      </w:r>
      <w:r w:rsidRPr="00557BA9">
        <w:rPr>
          <w:rFonts w:ascii="Arial" w:hAnsi="Arial" w:cs="Arial"/>
          <w:bCs/>
        </w:rPr>
        <w:t xml:space="preserve">Na temelju provedbenog programa Istarske županije za razdoblje 2025-2029.g., Plana za zdravlje Istarske županije od 2025. do 2027. godine, Programa mjera za zadržavanje i privlačenje ljudskih resursa u javnim zdravstvenim ustanovama i domovima za starije osobe Istarske županije </w:t>
      </w:r>
      <w:r>
        <w:rPr>
          <w:rFonts w:ascii="Arial" w:hAnsi="Arial" w:cs="Arial"/>
          <w:bCs/>
        </w:rPr>
        <w:t xml:space="preserve">i članaka 65. i 85. Statuta Istarske županije („Službene novine Istarske županije“ broj 10/09, 4/13, 16/16, 1/17, 2/17, 2/18, 10/20, 6/21 i 20/22 – pročišćeni tekst i 12/25) </w:t>
      </w:r>
      <w:r w:rsidRPr="001A7CFB">
        <w:rPr>
          <w:rFonts w:ascii="Arial" w:hAnsi="Arial" w:cs="Arial"/>
          <w:bCs/>
        </w:rPr>
        <w:t>prov</w:t>
      </w:r>
      <w:r>
        <w:rPr>
          <w:rFonts w:ascii="Arial" w:hAnsi="Arial" w:cs="Arial"/>
          <w:bCs/>
        </w:rPr>
        <w:t>odi se</w:t>
      </w:r>
      <w:r w:rsidRPr="001A7CFB">
        <w:rPr>
          <w:rFonts w:ascii="Arial" w:hAnsi="Arial" w:cs="Arial"/>
          <w:bCs/>
        </w:rPr>
        <w:t xml:space="preserve"> mjer</w:t>
      </w:r>
      <w:r>
        <w:rPr>
          <w:rFonts w:ascii="Arial" w:hAnsi="Arial" w:cs="Arial"/>
          <w:bCs/>
        </w:rPr>
        <w:t>a</w:t>
      </w:r>
      <w:r w:rsidRPr="001A7CFB">
        <w:rPr>
          <w:rFonts w:ascii="Arial" w:hAnsi="Arial" w:cs="Arial"/>
          <w:bCs/>
        </w:rPr>
        <w:t xml:space="preserve"> stambenog zbrinjavanja po beneficiranim uvjetima.</w:t>
      </w:r>
    </w:p>
    <w:p w14:paraId="7FA98BA6" w14:textId="77777777" w:rsidR="00C02481" w:rsidRDefault="00C02481" w:rsidP="00C02481">
      <w:pPr>
        <w:jc w:val="both"/>
        <w:rPr>
          <w:rFonts w:ascii="Arial" w:hAnsi="Arial" w:cs="Arial"/>
          <w:bCs/>
        </w:rPr>
      </w:pPr>
      <w:r w:rsidRPr="007663D4">
        <w:rPr>
          <w:rFonts w:ascii="Arial" w:hAnsi="Arial"/>
          <w:b/>
          <w:bCs/>
        </w:rPr>
        <w:t>Obrazloženje aktivnosti</w:t>
      </w:r>
      <w:r>
        <w:rPr>
          <w:rFonts w:ascii="Arial" w:hAnsi="Arial" w:cs="Arial"/>
          <w:bCs/>
        </w:rPr>
        <w:t xml:space="preserve">: mjera </w:t>
      </w:r>
      <w:r w:rsidRPr="005502B3">
        <w:rPr>
          <w:rFonts w:ascii="Arial" w:hAnsi="Arial" w:cs="Arial"/>
          <w:bCs/>
        </w:rPr>
        <w:t>St</w:t>
      </w:r>
      <w:r>
        <w:rPr>
          <w:rFonts w:ascii="Arial" w:hAnsi="Arial" w:cs="Arial"/>
          <w:bCs/>
        </w:rPr>
        <w:t xml:space="preserve">ambenog zbrinjavanja po beneficiranim uvjetima služi za financiranje ili sufinanciranje troškova stanovanja tj. najamnina stana/kuće za potrebe stanovanja radnika zaposlenih u Bolnici. </w:t>
      </w:r>
    </w:p>
    <w:p w14:paraId="265F63A1" w14:textId="77777777" w:rsidR="00C02481" w:rsidRPr="00EF3D68" w:rsidRDefault="00C02481" w:rsidP="00C02481">
      <w:pPr>
        <w:ind w:left="360" w:hanging="360"/>
        <w:rPr>
          <w:rFonts w:ascii="Arial" w:hAnsi="Arial" w:cs="Arial"/>
        </w:rPr>
      </w:pPr>
      <w:r w:rsidRPr="00EF3D68">
        <w:rPr>
          <w:rFonts w:ascii="Arial" w:hAnsi="Arial" w:cs="Arial"/>
        </w:rPr>
        <w:t>CILJ USPJEŠNOSTI (Provedbeni program Istarske županije 202</w:t>
      </w:r>
      <w:r>
        <w:rPr>
          <w:rFonts w:ascii="Arial" w:hAnsi="Arial" w:cs="Arial"/>
        </w:rPr>
        <w:t>5</w:t>
      </w:r>
      <w:r w:rsidRPr="00EF3D68">
        <w:rPr>
          <w:rFonts w:ascii="Arial" w:hAnsi="Arial" w:cs="Arial"/>
        </w:rPr>
        <w:t>.-202</w:t>
      </w:r>
      <w:r>
        <w:rPr>
          <w:rFonts w:ascii="Arial" w:hAnsi="Arial" w:cs="Arial"/>
        </w:rPr>
        <w:t>9</w:t>
      </w:r>
      <w:r w:rsidRPr="00EF3D68">
        <w:rPr>
          <w:rFonts w:ascii="Arial" w:hAnsi="Arial" w:cs="Arial"/>
        </w:rPr>
        <w:t>. godine)</w:t>
      </w:r>
    </w:p>
    <w:p w14:paraId="347DE8F0" w14:textId="77777777" w:rsidR="00C02481" w:rsidRPr="00EF3D68" w:rsidRDefault="00C02481" w:rsidP="00C02481">
      <w:pPr>
        <w:pStyle w:val="Odlomakpopisa"/>
        <w:ind w:left="284"/>
        <w:rPr>
          <w:rFonts w:ascii="Arial" w:hAnsi="Arial" w:cs="Arial"/>
          <w:sz w:val="22"/>
          <w:szCs w:val="22"/>
        </w:rPr>
      </w:pPr>
      <w:r w:rsidRPr="00EF3D68">
        <w:rPr>
          <w:rFonts w:ascii="Arial" w:hAnsi="Arial" w:cs="Arial"/>
          <w:sz w:val="22"/>
          <w:szCs w:val="22"/>
        </w:rPr>
        <w:t>2.</w:t>
      </w:r>
      <w:r>
        <w:rPr>
          <w:rFonts w:ascii="Arial" w:hAnsi="Arial" w:cs="Arial"/>
          <w:sz w:val="22"/>
          <w:szCs w:val="22"/>
        </w:rPr>
        <w:t>2</w:t>
      </w:r>
      <w:r w:rsidRPr="00EF3D68">
        <w:rPr>
          <w:rFonts w:ascii="Arial" w:hAnsi="Arial" w:cs="Arial"/>
          <w:sz w:val="22"/>
          <w:szCs w:val="22"/>
        </w:rPr>
        <w:t xml:space="preserve">. </w:t>
      </w:r>
      <w:r>
        <w:rPr>
          <w:rFonts w:ascii="Arial" w:hAnsi="Arial" w:cs="Arial"/>
          <w:sz w:val="22"/>
          <w:szCs w:val="22"/>
        </w:rPr>
        <w:t>Vitalno stanovništvo kroz kvalitetnije zdravstvene usluge i sport</w:t>
      </w:r>
    </w:p>
    <w:p w14:paraId="5D5E03AC" w14:textId="77777777" w:rsidR="00C02481" w:rsidRPr="00EF3D68" w:rsidRDefault="00C02481" w:rsidP="00C02481">
      <w:pPr>
        <w:pStyle w:val="Odlomakpopisa"/>
        <w:ind w:left="284"/>
        <w:rPr>
          <w:rFonts w:ascii="Arial" w:hAnsi="Arial" w:cs="Arial"/>
          <w:color w:val="FF0000"/>
          <w:sz w:val="22"/>
          <w:szCs w:val="22"/>
        </w:rPr>
      </w:pPr>
      <w:r w:rsidRPr="00EF3D68">
        <w:rPr>
          <w:rFonts w:ascii="Arial" w:hAnsi="Arial" w:cs="Arial"/>
          <w:bCs/>
          <w:iCs/>
          <w:sz w:val="22"/>
          <w:szCs w:val="22"/>
        </w:rPr>
        <w:t>2.</w:t>
      </w:r>
      <w:r>
        <w:rPr>
          <w:rFonts w:ascii="Arial" w:hAnsi="Arial" w:cs="Arial"/>
          <w:bCs/>
          <w:iCs/>
          <w:sz w:val="22"/>
          <w:szCs w:val="22"/>
        </w:rPr>
        <w:t>2</w:t>
      </w:r>
      <w:r w:rsidRPr="00EF3D68">
        <w:rPr>
          <w:rFonts w:ascii="Arial" w:hAnsi="Arial" w:cs="Arial"/>
          <w:bCs/>
          <w:iCs/>
          <w:sz w:val="22"/>
          <w:szCs w:val="22"/>
        </w:rPr>
        <w:t>.</w:t>
      </w:r>
      <w:r>
        <w:rPr>
          <w:rFonts w:ascii="Arial" w:hAnsi="Arial" w:cs="Arial"/>
          <w:bCs/>
          <w:iCs/>
          <w:sz w:val="22"/>
          <w:szCs w:val="22"/>
        </w:rPr>
        <w:t>2</w:t>
      </w:r>
      <w:r w:rsidRPr="00EF3D68">
        <w:rPr>
          <w:rFonts w:ascii="Arial" w:hAnsi="Arial" w:cs="Arial"/>
          <w:bCs/>
          <w:iCs/>
          <w:sz w:val="22"/>
          <w:szCs w:val="22"/>
        </w:rPr>
        <w:t xml:space="preserve">. </w:t>
      </w:r>
      <w:r>
        <w:rPr>
          <w:rFonts w:ascii="Arial" w:hAnsi="Arial" w:cs="Arial"/>
          <w:bCs/>
          <w:iCs/>
          <w:sz w:val="22"/>
          <w:szCs w:val="22"/>
        </w:rPr>
        <w:t>Jačanje ljudskih kapaciteta u zdravstvu</w:t>
      </w:r>
    </w:p>
    <w:p w14:paraId="7ABFB812" w14:textId="77777777" w:rsidR="00C02481" w:rsidRDefault="00C02481" w:rsidP="00C02481">
      <w:pPr>
        <w:rPr>
          <w:rFonts w:ascii="Arial" w:hAnsi="Arial" w:cs="Arial"/>
        </w:rPr>
      </w:pPr>
    </w:p>
    <w:p w14:paraId="28057B88" w14:textId="77777777" w:rsidR="00C02481" w:rsidRPr="004F6E71" w:rsidRDefault="00C02481" w:rsidP="00C02481">
      <w:pPr>
        <w:rPr>
          <w:rFonts w:ascii="Arial" w:hAnsi="Arial" w:cs="Arial"/>
        </w:rPr>
      </w:pPr>
      <w:r w:rsidRPr="004F6E71">
        <w:rPr>
          <w:rFonts w:ascii="Arial" w:hAnsi="Arial" w:cs="Arial"/>
        </w:rPr>
        <w:t>POKAZATELJI USPJEŠNOSTI</w:t>
      </w:r>
    </w:p>
    <w:p w14:paraId="7560E6F2" w14:textId="77777777" w:rsidR="00C02481" w:rsidRDefault="00C02481" w:rsidP="00C02481">
      <w:pPr>
        <w:rPr>
          <w:rFonts w:ascii="Arial" w:hAnsi="Arial" w:cs="Arial"/>
          <w:bCs/>
          <w:iCs/>
        </w:rPr>
      </w:pPr>
      <w:r w:rsidRPr="00114DAF">
        <w:rPr>
          <w:rFonts w:ascii="Arial" w:hAnsi="Arial" w:cs="Arial"/>
          <w:bCs/>
          <w:iCs/>
        </w:rPr>
        <w:t>Mjera</w:t>
      </w:r>
      <w:r w:rsidRPr="00114DAF">
        <w:rPr>
          <w:rFonts w:cs="Arial"/>
          <w:b/>
          <w:bCs/>
        </w:rPr>
        <w:t xml:space="preserve">: </w:t>
      </w:r>
      <w:r w:rsidRPr="00EF3D68">
        <w:rPr>
          <w:rFonts w:ascii="Arial" w:hAnsi="Arial" w:cs="Arial"/>
          <w:bCs/>
          <w:iCs/>
        </w:rPr>
        <w:t>2.</w:t>
      </w:r>
      <w:r>
        <w:rPr>
          <w:rFonts w:ascii="Arial" w:hAnsi="Arial" w:cs="Arial"/>
          <w:bCs/>
          <w:iCs/>
        </w:rPr>
        <w:t>2</w:t>
      </w:r>
      <w:r w:rsidRPr="00EF3D68">
        <w:rPr>
          <w:rFonts w:ascii="Arial" w:hAnsi="Arial" w:cs="Arial"/>
          <w:bCs/>
          <w:iCs/>
        </w:rPr>
        <w:t>.</w:t>
      </w:r>
      <w:r>
        <w:rPr>
          <w:rFonts w:ascii="Arial" w:hAnsi="Arial" w:cs="Arial"/>
          <w:bCs/>
          <w:iCs/>
        </w:rPr>
        <w:t>2</w:t>
      </w:r>
      <w:r w:rsidRPr="00EF3D68">
        <w:rPr>
          <w:rFonts w:ascii="Arial" w:hAnsi="Arial" w:cs="Arial"/>
          <w:bCs/>
          <w:iCs/>
        </w:rPr>
        <w:t xml:space="preserve">. </w:t>
      </w:r>
      <w:r>
        <w:rPr>
          <w:rFonts w:ascii="Arial" w:hAnsi="Arial" w:cs="Arial"/>
          <w:bCs/>
          <w:iCs/>
        </w:rPr>
        <w:t>Jačanje ljudskih kapaciteta u zdravstvu</w:t>
      </w:r>
    </w:p>
    <w:tbl>
      <w:tblPr>
        <w:tblStyle w:val="Reetkatablice"/>
        <w:tblW w:w="0" w:type="auto"/>
        <w:tblLook w:val="04A0" w:firstRow="1" w:lastRow="0" w:firstColumn="1" w:lastColumn="0" w:noHBand="0" w:noVBand="1"/>
      </w:tblPr>
      <w:tblGrid>
        <w:gridCol w:w="2265"/>
        <w:gridCol w:w="2265"/>
        <w:gridCol w:w="2266"/>
        <w:gridCol w:w="2266"/>
      </w:tblGrid>
      <w:tr w:rsidR="00C02481" w14:paraId="2D08C057" w14:textId="77777777" w:rsidTr="00821858">
        <w:tc>
          <w:tcPr>
            <w:tcW w:w="2265" w:type="dxa"/>
          </w:tcPr>
          <w:p w14:paraId="2188CA40" w14:textId="77777777" w:rsidR="00C02481" w:rsidRDefault="00C02481" w:rsidP="00821858">
            <w:pPr>
              <w:rPr>
                <w:rFonts w:ascii="Arial" w:hAnsi="Arial" w:cs="Arial"/>
              </w:rPr>
            </w:pPr>
            <w:r>
              <w:rPr>
                <w:rFonts w:ascii="Arial" w:hAnsi="Arial" w:cs="Arial"/>
              </w:rPr>
              <w:t>Pokazatelji rezultata</w:t>
            </w:r>
          </w:p>
        </w:tc>
        <w:tc>
          <w:tcPr>
            <w:tcW w:w="2265" w:type="dxa"/>
          </w:tcPr>
          <w:p w14:paraId="17C3C84D" w14:textId="77777777" w:rsidR="00C02481" w:rsidRDefault="00C02481" w:rsidP="00821858">
            <w:pPr>
              <w:jc w:val="center"/>
              <w:rPr>
                <w:rFonts w:ascii="Arial" w:hAnsi="Arial" w:cs="Arial"/>
              </w:rPr>
            </w:pPr>
            <w:r>
              <w:rPr>
                <w:rFonts w:ascii="Arial" w:hAnsi="Arial" w:cs="Arial"/>
              </w:rPr>
              <w:t>Početna vrijednost (2025)</w:t>
            </w:r>
          </w:p>
        </w:tc>
        <w:tc>
          <w:tcPr>
            <w:tcW w:w="2266" w:type="dxa"/>
          </w:tcPr>
          <w:p w14:paraId="4CE7FDA6" w14:textId="77777777" w:rsidR="00C02481" w:rsidRDefault="00C02481" w:rsidP="00821858">
            <w:pPr>
              <w:jc w:val="center"/>
              <w:rPr>
                <w:rFonts w:ascii="Arial" w:hAnsi="Arial" w:cs="Arial"/>
              </w:rPr>
            </w:pPr>
            <w:r>
              <w:rPr>
                <w:rFonts w:ascii="Arial" w:hAnsi="Arial" w:cs="Arial"/>
              </w:rPr>
              <w:t>Ciljana vrijednost 2026.g</w:t>
            </w:r>
          </w:p>
        </w:tc>
        <w:tc>
          <w:tcPr>
            <w:tcW w:w="2266" w:type="dxa"/>
          </w:tcPr>
          <w:p w14:paraId="7AFAB4AC" w14:textId="77777777" w:rsidR="00C02481" w:rsidRDefault="00C02481" w:rsidP="00821858">
            <w:pPr>
              <w:jc w:val="center"/>
              <w:rPr>
                <w:rFonts w:ascii="Arial" w:hAnsi="Arial" w:cs="Arial"/>
              </w:rPr>
            </w:pPr>
            <w:r>
              <w:rPr>
                <w:rFonts w:ascii="Arial" w:hAnsi="Arial" w:cs="Arial"/>
              </w:rPr>
              <w:t xml:space="preserve">Ostvarena vrijednost u periodu </w:t>
            </w:r>
          </w:p>
          <w:p w14:paraId="7EF235D9" w14:textId="77777777" w:rsidR="00C02481" w:rsidRDefault="00C02481" w:rsidP="00821858">
            <w:pPr>
              <w:jc w:val="center"/>
              <w:rPr>
                <w:rFonts w:ascii="Arial" w:hAnsi="Arial" w:cs="Arial"/>
              </w:rPr>
            </w:pPr>
            <w:r>
              <w:rPr>
                <w:rFonts w:ascii="Arial" w:hAnsi="Arial" w:cs="Arial"/>
              </w:rPr>
              <w:t>01-06/2026</w:t>
            </w:r>
          </w:p>
        </w:tc>
      </w:tr>
      <w:tr w:rsidR="00C02481" w14:paraId="0A4DC17D" w14:textId="77777777" w:rsidTr="00821858">
        <w:tc>
          <w:tcPr>
            <w:tcW w:w="2265" w:type="dxa"/>
            <w:vAlign w:val="center"/>
          </w:tcPr>
          <w:p w14:paraId="43C7A2D8" w14:textId="77777777" w:rsidR="00C02481" w:rsidRDefault="00C02481" w:rsidP="00821858">
            <w:pPr>
              <w:rPr>
                <w:rFonts w:ascii="Arial" w:hAnsi="Arial" w:cs="Arial"/>
              </w:rPr>
            </w:pPr>
            <w:r w:rsidRPr="00557BA9">
              <w:rPr>
                <w:rFonts w:ascii="Arial" w:hAnsi="Arial" w:cs="Arial"/>
                <w:sz w:val="20"/>
              </w:rPr>
              <w:t>Broj su/financiranih mjesečnih najamnina stana/kuće</w:t>
            </w:r>
          </w:p>
        </w:tc>
        <w:tc>
          <w:tcPr>
            <w:tcW w:w="2265" w:type="dxa"/>
          </w:tcPr>
          <w:p w14:paraId="5CBF1F1E" w14:textId="77777777" w:rsidR="00C02481" w:rsidRDefault="00C02481" w:rsidP="00821858">
            <w:pPr>
              <w:jc w:val="center"/>
              <w:rPr>
                <w:rFonts w:ascii="Arial" w:hAnsi="Arial" w:cs="Arial"/>
              </w:rPr>
            </w:pPr>
          </w:p>
          <w:p w14:paraId="2B19BC42" w14:textId="77777777" w:rsidR="00C02481" w:rsidRDefault="00C02481" w:rsidP="00821858">
            <w:pPr>
              <w:jc w:val="center"/>
              <w:rPr>
                <w:rFonts w:ascii="Arial" w:hAnsi="Arial" w:cs="Arial"/>
              </w:rPr>
            </w:pPr>
          </w:p>
          <w:p w14:paraId="1557FB35" w14:textId="77777777" w:rsidR="00C02481" w:rsidRDefault="00C02481" w:rsidP="00821858">
            <w:pPr>
              <w:jc w:val="center"/>
              <w:rPr>
                <w:rFonts w:ascii="Arial" w:hAnsi="Arial" w:cs="Arial"/>
              </w:rPr>
            </w:pPr>
            <w:r>
              <w:rPr>
                <w:rFonts w:ascii="Arial" w:hAnsi="Arial" w:cs="Arial"/>
              </w:rPr>
              <w:t>6</w:t>
            </w:r>
          </w:p>
        </w:tc>
        <w:tc>
          <w:tcPr>
            <w:tcW w:w="2266" w:type="dxa"/>
          </w:tcPr>
          <w:p w14:paraId="6B4CE1D0" w14:textId="77777777" w:rsidR="00C02481" w:rsidRDefault="00C02481" w:rsidP="00821858">
            <w:pPr>
              <w:jc w:val="center"/>
              <w:rPr>
                <w:rFonts w:ascii="Arial" w:hAnsi="Arial" w:cs="Arial"/>
              </w:rPr>
            </w:pPr>
          </w:p>
          <w:p w14:paraId="7F7FE64A" w14:textId="77777777" w:rsidR="00C02481" w:rsidRDefault="00C02481" w:rsidP="00821858">
            <w:pPr>
              <w:jc w:val="center"/>
              <w:rPr>
                <w:rFonts w:ascii="Arial" w:hAnsi="Arial" w:cs="Arial"/>
              </w:rPr>
            </w:pPr>
          </w:p>
          <w:p w14:paraId="68B29D4A" w14:textId="77777777" w:rsidR="00C02481" w:rsidRDefault="00C02481" w:rsidP="00821858">
            <w:pPr>
              <w:jc w:val="center"/>
              <w:rPr>
                <w:rFonts w:ascii="Arial" w:hAnsi="Arial" w:cs="Arial"/>
              </w:rPr>
            </w:pPr>
            <w:r>
              <w:rPr>
                <w:rFonts w:ascii="Arial" w:hAnsi="Arial" w:cs="Arial"/>
              </w:rPr>
              <w:t>6</w:t>
            </w:r>
          </w:p>
        </w:tc>
        <w:tc>
          <w:tcPr>
            <w:tcW w:w="2266" w:type="dxa"/>
          </w:tcPr>
          <w:p w14:paraId="27491C31" w14:textId="77777777" w:rsidR="00C02481" w:rsidRDefault="00C02481" w:rsidP="00821858">
            <w:pPr>
              <w:rPr>
                <w:rFonts w:ascii="Arial" w:hAnsi="Arial" w:cs="Arial"/>
              </w:rPr>
            </w:pPr>
          </w:p>
          <w:p w14:paraId="3ACB4464" w14:textId="77777777" w:rsidR="00C02481" w:rsidRDefault="00C02481" w:rsidP="00821858">
            <w:pPr>
              <w:rPr>
                <w:rFonts w:ascii="Arial" w:hAnsi="Arial" w:cs="Arial"/>
              </w:rPr>
            </w:pPr>
          </w:p>
          <w:p w14:paraId="230B79D6" w14:textId="77777777" w:rsidR="00C02481" w:rsidRDefault="00C02481" w:rsidP="00821858">
            <w:pPr>
              <w:jc w:val="center"/>
              <w:rPr>
                <w:rFonts w:ascii="Arial" w:hAnsi="Arial" w:cs="Arial"/>
              </w:rPr>
            </w:pPr>
            <w:r>
              <w:rPr>
                <w:rFonts w:ascii="Arial" w:hAnsi="Arial" w:cs="Arial"/>
              </w:rPr>
              <w:t>4</w:t>
            </w:r>
          </w:p>
        </w:tc>
      </w:tr>
    </w:tbl>
    <w:p w14:paraId="64049B78" w14:textId="77777777" w:rsidR="00C02481" w:rsidRDefault="00C02481" w:rsidP="00C02481">
      <w:pPr>
        <w:jc w:val="both"/>
        <w:rPr>
          <w:rFonts w:ascii="Arial" w:hAnsi="Arial" w:cs="Arial"/>
          <w:b/>
        </w:rPr>
      </w:pPr>
    </w:p>
    <w:p w14:paraId="36C2517F" w14:textId="6F10A0E5" w:rsidR="00C02481" w:rsidRDefault="00C02481" w:rsidP="00C02481">
      <w:pPr>
        <w:jc w:val="both"/>
        <w:rPr>
          <w:rFonts w:ascii="Arial" w:hAnsi="Arial" w:cs="Arial"/>
          <w:bCs/>
        </w:rPr>
      </w:pPr>
      <w:r w:rsidRPr="00C02481">
        <w:rPr>
          <w:rFonts w:ascii="Arial" w:hAnsi="Arial" w:cs="Arial"/>
          <w:bCs/>
        </w:rPr>
        <w:t xml:space="preserve">U periodu od </w:t>
      </w:r>
      <w:r>
        <w:rPr>
          <w:rFonts w:ascii="Arial" w:hAnsi="Arial" w:cs="Arial"/>
          <w:bCs/>
        </w:rPr>
        <w:t>siječnja do lipnja 2026.g. objavljen je i proveden javni poziv te je donesena odluka o kandidatima koji zadovoljavaju uvjete mjere. Sa kandidatima, njih četvero koji zadovoljavaju uvjete mjere, sklopljeni su ugovori. Isplate se vrše nakon sklapanja ugovora o sufinanciranju troškova stanovanja te isplata mjesečnih iznosa troškova stanovanja.</w:t>
      </w:r>
    </w:p>
    <w:p w14:paraId="6793B342" w14:textId="77777777" w:rsidR="00EC5EA6" w:rsidRDefault="00EC5EA6" w:rsidP="00C02481">
      <w:pPr>
        <w:jc w:val="both"/>
        <w:rPr>
          <w:rFonts w:ascii="Arial" w:hAnsi="Arial" w:cs="Arial"/>
          <w:b/>
        </w:rPr>
      </w:pPr>
    </w:p>
    <w:p w14:paraId="1FCD3A3D" w14:textId="59748EB6" w:rsidR="00C02481" w:rsidRDefault="00C02481" w:rsidP="00C02481">
      <w:pPr>
        <w:jc w:val="both"/>
        <w:rPr>
          <w:rFonts w:ascii="Arial" w:hAnsi="Arial" w:cs="Arial"/>
          <w:bCs/>
        </w:rPr>
      </w:pPr>
      <w:r>
        <w:rPr>
          <w:rFonts w:ascii="Arial" w:hAnsi="Arial" w:cs="Arial"/>
          <w:b/>
        </w:rPr>
        <w:t>Naziv a</w:t>
      </w:r>
      <w:r w:rsidRPr="005502B3">
        <w:rPr>
          <w:rFonts w:ascii="Arial" w:hAnsi="Arial" w:cs="Arial"/>
          <w:b/>
        </w:rPr>
        <w:t>ktivnost</w:t>
      </w:r>
      <w:r>
        <w:rPr>
          <w:rFonts w:ascii="Arial" w:hAnsi="Arial" w:cs="Arial"/>
          <w:b/>
        </w:rPr>
        <w:t xml:space="preserve">i: </w:t>
      </w:r>
      <w:r>
        <w:rPr>
          <w:rFonts w:ascii="Arial" w:hAnsi="Arial" w:cs="Arial"/>
          <w:bCs/>
        </w:rPr>
        <w:t>Financijski bonus vjernosti poslodavcu (</w:t>
      </w:r>
      <w:r w:rsidRPr="005502B3">
        <w:rPr>
          <w:rFonts w:ascii="Arial" w:hAnsi="Arial" w:cs="Arial"/>
          <w:bCs/>
        </w:rPr>
        <w:t>A014215A42150</w:t>
      </w:r>
      <w:r>
        <w:rPr>
          <w:rFonts w:ascii="Arial" w:hAnsi="Arial" w:cs="Arial"/>
          <w:bCs/>
        </w:rPr>
        <w:t>5)</w:t>
      </w:r>
    </w:p>
    <w:p w14:paraId="1F40025D" w14:textId="77777777" w:rsidR="00C02481" w:rsidRDefault="00C02481" w:rsidP="00C02481">
      <w:pPr>
        <w:jc w:val="both"/>
        <w:rPr>
          <w:rFonts w:ascii="Arial" w:hAnsi="Arial" w:cs="Arial"/>
          <w:bCs/>
        </w:rPr>
      </w:pPr>
      <w:r w:rsidRPr="00BD07E4">
        <w:rPr>
          <w:rFonts w:ascii="Arial" w:hAnsi="Arial"/>
          <w:b/>
          <w:bCs/>
        </w:rPr>
        <w:t>Zakonske i druge podloge na kojima se zasniva program</w:t>
      </w:r>
      <w:r>
        <w:rPr>
          <w:rFonts w:ascii="Arial" w:hAnsi="Arial"/>
          <w:b/>
          <w:bCs/>
        </w:rPr>
        <w:t>:</w:t>
      </w:r>
      <w:r>
        <w:rPr>
          <w:rFonts w:ascii="Arial" w:hAnsi="Arial" w:cs="Arial"/>
          <w:bCs/>
        </w:rPr>
        <w:t xml:space="preserve"> </w:t>
      </w:r>
      <w:r w:rsidRPr="00557BA9">
        <w:rPr>
          <w:rFonts w:ascii="Arial" w:hAnsi="Arial" w:cs="Arial"/>
          <w:bCs/>
        </w:rPr>
        <w:t xml:space="preserve">Na temelju provedbenog programa Istarske županije za razdoblje 2025-2029.g., Plana za zdravlje Istarske županije od 2025. do 2027. godine, Programa mjera za zadržavanje i privlačenje ljudskih resursa u javnim zdravstvenim ustanovama i domovima za starije osobe Istarske županije </w:t>
      </w:r>
      <w:r>
        <w:rPr>
          <w:rFonts w:ascii="Arial" w:hAnsi="Arial" w:cs="Arial"/>
          <w:bCs/>
        </w:rPr>
        <w:t xml:space="preserve">i članaka 65. i 85. Statuta Istarske županije („Službene novine Istarske županije“ broj 10/09, 4/13, 16/16, 1/17, </w:t>
      </w:r>
      <w:r>
        <w:rPr>
          <w:rFonts w:ascii="Arial" w:hAnsi="Arial" w:cs="Arial"/>
          <w:bCs/>
        </w:rPr>
        <w:lastRenderedPageBreak/>
        <w:t>2/17, 2/18, 10/20, 6/21 i 20/22 – pročišćeni tekst i 12/25) provedi se mjera financijskog bonusa vjernosti.</w:t>
      </w:r>
    </w:p>
    <w:p w14:paraId="75A77935" w14:textId="518E873E" w:rsidR="00C02481" w:rsidRDefault="00C02481" w:rsidP="00C02481">
      <w:pPr>
        <w:jc w:val="both"/>
        <w:rPr>
          <w:rFonts w:ascii="Arial" w:hAnsi="Arial" w:cs="Arial"/>
          <w:bCs/>
        </w:rPr>
      </w:pPr>
      <w:r w:rsidRPr="007663D4">
        <w:rPr>
          <w:rFonts w:ascii="Arial" w:hAnsi="Arial"/>
          <w:b/>
          <w:bCs/>
        </w:rPr>
        <w:t>Obrazloženje aktivnosti</w:t>
      </w:r>
      <w:r>
        <w:rPr>
          <w:rFonts w:ascii="Arial" w:hAnsi="Arial"/>
          <w:b/>
          <w:bCs/>
        </w:rPr>
        <w:t>:</w:t>
      </w:r>
      <w:r>
        <w:rPr>
          <w:rFonts w:ascii="Arial" w:hAnsi="Arial" w:cs="Arial"/>
          <w:bCs/>
        </w:rPr>
        <w:t xml:space="preserve"> Korisnici ove mjere su svi radnici zaposleni u Bolnici koji su na dan 31</w:t>
      </w:r>
      <w:r w:rsidR="00706785">
        <w:rPr>
          <w:rFonts w:ascii="Arial" w:hAnsi="Arial" w:cs="Arial"/>
          <w:bCs/>
        </w:rPr>
        <w:t>.</w:t>
      </w:r>
      <w:r>
        <w:rPr>
          <w:rFonts w:ascii="Arial" w:hAnsi="Arial" w:cs="Arial"/>
          <w:bCs/>
        </w:rPr>
        <w:t xml:space="preserve"> prosinca zaposleni u Ustanovi ukupno dulje od 5 godina odnosno zaposleni u Ustanovi ukupno dulje od 10 godina.</w:t>
      </w:r>
    </w:p>
    <w:p w14:paraId="34E1D4C6" w14:textId="77777777" w:rsidR="00C02481" w:rsidRPr="00EF3D68" w:rsidRDefault="00C02481" w:rsidP="00C02481">
      <w:pPr>
        <w:ind w:left="360" w:hanging="360"/>
        <w:rPr>
          <w:rFonts w:ascii="Arial" w:hAnsi="Arial" w:cs="Arial"/>
        </w:rPr>
      </w:pPr>
      <w:r w:rsidRPr="00EF3D68">
        <w:rPr>
          <w:rFonts w:ascii="Arial" w:hAnsi="Arial" w:cs="Arial"/>
        </w:rPr>
        <w:t>CILJ USPJEŠNOSTI (Provedbeni program Istarske županije 202</w:t>
      </w:r>
      <w:r>
        <w:rPr>
          <w:rFonts w:ascii="Arial" w:hAnsi="Arial" w:cs="Arial"/>
        </w:rPr>
        <w:t>5</w:t>
      </w:r>
      <w:r w:rsidRPr="00EF3D68">
        <w:rPr>
          <w:rFonts w:ascii="Arial" w:hAnsi="Arial" w:cs="Arial"/>
        </w:rPr>
        <w:t>.-202</w:t>
      </w:r>
      <w:r>
        <w:rPr>
          <w:rFonts w:ascii="Arial" w:hAnsi="Arial" w:cs="Arial"/>
        </w:rPr>
        <w:t>9</w:t>
      </w:r>
      <w:r w:rsidRPr="00EF3D68">
        <w:rPr>
          <w:rFonts w:ascii="Arial" w:hAnsi="Arial" w:cs="Arial"/>
        </w:rPr>
        <w:t>. godine)</w:t>
      </w:r>
    </w:p>
    <w:p w14:paraId="56AC86C5" w14:textId="77777777" w:rsidR="00C02481" w:rsidRPr="00EF3D68" w:rsidRDefault="00C02481" w:rsidP="00C02481">
      <w:pPr>
        <w:pStyle w:val="Odlomakpopisa"/>
        <w:ind w:left="284"/>
        <w:rPr>
          <w:rFonts w:ascii="Arial" w:hAnsi="Arial" w:cs="Arial"/>
          <w:sz w:val="22"/>
          <w:szCs w:val="22"/>
        </w:rPr>
      </w:pPr>
      <w:r w:rsidRPr="00EF3D68">
        <w:rPr>
          <w:rFonts w:ascii="Arial" w:hAnsi="Arial" w:cs="Arial"/>
          <w:sz w:val="22"/>
          <w:szCs w:val="22"/>
        </w:rPr>
        <w:t>2.</w:t>
      </w:r>
      <w:r>
        <w:rPr>
          <w:rFonts w:ascii="Arial" w:hAnsi="Arial" w:cs="Arial"/>
          <w:sz w:val="22"/>
          <w:szCs w:val="22"/>
        </w:rPr>
        <w:t>2</w:t>
      </w:r>
      <w:r w:rsidRPr="00EF3D68">
        <w:rPr>
          <w:rFonts w:ascii="Arial" w:hAnsi="Arial" w:cs="Arial"/>
          <w:sz w:val="22"/>
          <w:szCs w:val="22"/>
        </w:rPr>
        <w:t xml:space="preserve">. </w:t>
      </w:r>
      <w:r>
        <w:rPr>
          <w:rFonts w:ascii="Arial" w:hAnsi="Arial" w:cs="Arial"/>
          <w:sz w:val="22"/>
          <w:szCs w:val="22"/>
        </w:rPr>
        <w:t>Vitalno stanovništvo kroz kvalitetnije zdravstvene usluge i sport</w:t>
      </w:r>
    </w:p>
    <w:p w14:paraId="33BB216A" w14:textId="77777777" w:rsidR="00C02481" w:rsidRPr="00EF3D68" w:rsidRDefault="00C02481" w:rsidP="00C02481">
      <w:pPr>
        <w:pStyle w:val="Odlomakpopisa"/>
        <w:ind w:left="284"/>
        <w:rPr>
          <w:rFonts w:ascii="Arial" w:hAnsi="Arial" w:cs="Arial"/>
          <w:color w:val="FF0000"/>
          <w:sz w:val="22"/>
          <w:szCs w:val="22"/>
        </w:rPr>
      </w:pPr>
      <w:r w:rsidRPr="00EF3D68">
        <w:rPr>
          <w:rFonts w:ascii="Arial" w:hAnsi="Arial" w:cs="Arial"/>
          <w:bCs/>
          <w:iCs/>
          <w:sz w:val="22"/>
          <w:szCs w:val="22"/>
        </w:rPr>
        <w:t>2.</w:t>
      </w:r>
      <w:r>
        <w:rPr>
          <w:rFonts w:ascii="Arial" w:hAnsi="Arial" w:cs="Arial"/>
          <w:bCs/>
          <w:iCs/>
          <w:sz w:val="22"/>
          <w:szCs w:val="22"/>
        </w:rPr>
        <w:t>2</w:t>
      </w:r>
      <w:r w:rsidRPr="00EF3D68">
        <w:rPr>
          <w:rFonts w:ascii="Arial" w:hAnsi="Arial" w:cs="Arial"/>
          <w:bCs/>
          <w:iCs/>
          <w:sz w:val="22"/>
          <w:szCs w:val="22"/>
        </w:rPr>
        <w:t>.</w:t>
      </w:r>
      <w:r>
        <w:rPr>
          <w:rFonts w:ascii="Arial" w:hAnsi="Arial" w:cs="Arial"/>
          <w:bCs/>
          <w:iCs/>
          <w:sz w:val="22"/>
          <w:szCs w:val="22"/>
        </w:rPr>
        <w:t>2</w:t>
      </w:r>
      <w:r w:rsidRPr="00EF3D68">
        <w:rPr>
          <w:rFonts w:ascii="Arial" w:hAnsi="Arial" w:cs="Arial"/>
          <w:bCs/>
          <w:iCs/>
          <w:sz w:val="22"/>
          <w:szCs w:val="22"/>
        </w:rPr>
        <w:t xml:space="preserve">. </w:t>
      </w:r>
      <w:r>
        <w:rPr>
          <w:rFonts w:ascii="Arial" w:hAnsi="Arial" w:cs="Arial"/>
          <w:bCs/>
          <w:iCs/>
          <w:sz w:val="22"/>
          <w:szCs w:val="22"/>
        </w:rPr>
        <w:t>Jačanje ljudskih kapaciteta u zdravstvu</w:t>
      </w:r>
    </w:p>
    <w:p w14:paraId="2CFD9DED" w14:textId="77777777" w:rsidR="00C02481" w:rsidRDefault="00C02481" w:rsidP="00C02481">
      <w:pPr>
        <w:rPr>
          <w:rFonts w:ascii="Arial" w:hAnsi="Arial" w:cs="Arial"/>
        </w:rPr>
      </w:pPr>
    </w:p>
    <w:p w14:paraId="18A04C57" w14:textId="77777777" w:rsidR="00C02481" w:rsidRPr="004F6E71" w:rsidRDefault="00C02481" w:rsidP="00C02481">
      <w:pPr>
        <w:rPr>
          <w:rFonts w:ascii="Arial" w:hAnsi="Arial" w:cs="Arial"/>
        </w:rPr>
      </w:pPr>
      <w:r w:rsidRPr="004F6E71">
        <w:rPr>
          <w:rFonts w:ascii="Arial" w:hAnsi="Arial" w:cs="Arial"/>
        </w:rPr>
        <w:t>POKAZATELJI USPJEŠNOSTI</w:t>
      </w:r>
    </w:p>
    <w:p w14:paraId="589D64C5" w14:textId="77777777" w:rsidR="00C02481" w:rsidRDefault="00C02481" w:rsidP="00C02481">
      <w:pPr>
        <w:rPr>
          <w:rFonts w:ascii="Arial" w:hAnsi="Arial" w:cs="Arial"/>
          <w:bCs/>
          <w:iCs/>
        </w:rPr>
      </w:pPr>
      <w:r w:rsidRPr="00114DAF">
        <w:rPr>
          <w:rFonts w:ascii="Arial" w:hAnsi="Arial" w:cs="Arial"/>
          <w:bCs/>
          <w:iCs/>
        </w:rPr>
        <w:t>Mjera</w:t>
      </w:r>
      <w:r w:rsidRPr="00114DAF">
        <w:rPr>
          <w:rFonts w:cs="Arial"/>
          <w:b/>
          <w:bCs/>
        </w:rPr>
        <w:t xml:space="preserve">: </w:t>
      </w:r>
      <w:r w:rsidRPr="00EF3D68">
        <w:rPr>
          <w:rFonts w:ascii="Arial" w:hAnsi="Arial" w:cs="Arial"/>
          <w:bCs/>
          <w:iCs/>
        </w:rPr>
        <w:t>2.</w:t>
      </w:r>
      <w:r>
        <w:rPr>
          <w:rFonts w:ascii="Arial" w:hAnsi="Arial" w:cs="Arial"/>
          <w:bCs/>
          <w:iCs/>
        </w:rPr>
        <w:t>2</w:t>
      </w:r>
      <w:r w:rsidRPr="00EF3D68">
        <w:rPr>
          <w:rFonts w:ascii="Arial" w:hAnsi="Arial" w:cs="Arial"/>
          <w:bCs/>
          <w:iCs/>
        </w:rPr>
        <w:t>.</w:t>
      </w:r>
      <w:r>
        <w:rPr>
          <w:rFonts w:ascii="Arial" w:hAnsi="Arial" w:cs="Arial"/>
          <w:bCs/>
          <w:iCs/>
        </w:rPr>
        <w:t>2</w:t>
      </w:r>
      <w:r w:rsidRPr="00EF3D68">
        <w:rPr>
          <w:rFonts w:ascii="Arial" w:hAnsi="Arial" w:cs="Arial"/>
          <w:bCs/>
          <w:iCs/>
        </w:rPr>
        <w:t xml:space="preserve">. </w:t>
      </w:r>
      <w:r>
        <w:rPr>
          <w:rFonts w:ascii="Arial" w:hAnsi="Arial" w:cs="Arial"/>
          <w:bCs/>
          <w:iCs/>
        </w:rPr>
        <w:t>Jačanje ljudskih kapaciteta u zdravstvu</w:t>
      </w:r>
    </w:p>
    <w:tbl>
      <w:tblPr>
        <w:tblStyle w:val="Reetkatablice"/>
        <w:tblW w:w="0" w:type="auto"/>
        <w:tblLook w:val="04A0" w:firstRow="1" w:lastRow="0" w:firstColumn="1" w:lastColumn="0" w:noHBand="0" w:noVBand="1"/>
      </w:tblPr>
      <w:tblGrid>
        <w:gridCol w:w="2265"/>
        <w:gridCol w:w="2265"/>
        <w:gridCol w:w="2266"/>
        <w:gridCol w:w="2266"/>
      </w:tblGrid>
      <w:tr w:rsidR="00C02481" w14:paraId="301FE38B" w14:textId="77777777" w:rsidTr="00821858">
        <w:tc>
          <w:tcPr>
            <w:tcW w:w="2265" w:type="dxa"/>
          </w:tcPr>
          <w:p w14:paraId="292FB821" w14:textId="77777777" w:rsidR="00C02481" w:rsidRDefault="00C02481" w:rsidP="00821858">
            <w:pPr>
              <w:rPr>
                <w:rFonts w:ascii="Arial" w:hAnsi="Arial" w:cs="Arial"/>
              </w:rPr>
            </w:pPr>
            <w:r>
              <w:rPr>
                <w:rFonts w:ascii="Arial" w:hAnsi="Arial" w:cs="Arial"/>
              </w:rPr>
              <w:t>Pokazatelji rezultata</w:t>
            </w:r>
          </w:p>
        </w:tc>
        <w:tc>
          <w:tcPr>
            <w:tcW w:w="2265" w:type="dxa"/>
          </w:tcPr>
          <w:p w14:paraId="26B7864F" w14:textId="77777777" w:rsidR="00C02481" w:rsidRDefault="00C02481" w:rsidP="00821858">
            <w:pPr>
              <w:jc w:val="center"/>
              <w:rPr>
                <w:rFonts w:ascii="Arial" w:hAnsi="Arial" w:cs="Arial"/>
              </w:rPr>
            </w:pPr>
            <w:r>
              <w:rPr>
                <w:rFonts w:ascii="Arial" w:hAnsi="Arial" w:cs="Arial"/>
              </w:rPr>
              <w:t>Početna vrijednost (2025)</w:t>
            </w:r>
          </w:p>
        </w:tc>
        <w:tc>
          <w:tcPr>
            <w:tcW w:w="2266" w:type="dxa"/>
          </w:tcPr>
          <w:p w14:paraId="69A840A4" w14:textId="77777777" w:rsidR="00C02481" w:rsidRDefault="00C02481" w:rsidP="00821858">
            <w:pPr>
              <w:jc w:val="center"/>
              <w:rPr>
                <w:rFonts w:ascii="Arial" w:hAnsi="Arial" w:cs="Arial"/>
              </w:rPr>
            </w:pPr>
            <w:r>
              <w:rPr>
                <w:rFonts w:ascii="Arial" w:hAnsi="Arial" w:cs="Arial"/>
              </w:rPr>
              <w:t>Ciljana vrijednost 2026.g</w:t>
            </w:r>
          </w:p>
        </w:tc>
        <w:tc>
          <w:tcPr>
            <w:tcW w:w="2266" w:type="dxa"/>
          </w:tcPr>
          <w:p w14:paraId="76C4B967" w14:textId="77777777" w:rsidR="00C02481" w:rsidRDefault="00C02481" w:rsidP="00821858">
            <w:pPr>
              <w:jc w:val="center"/>
              <w:rPr>
                <w:rFonts w:ascii="Arial" w:hAnsi="Arial" w:cs="Arial"/>
              </w:rPr>
            </w:pPr>
            <w:r>
              <w:rPr>
                <w:rFonts w:ascii="Arial" w:hAnsi="Arial" w:cs="Arial"/>
              </w:rPr>
              <w:t xml:space="preserve">Ostvarena vrijednost u periodu </w:t>
            </w:r>
          </w:p>
          <w:p w14:paraId="74099ED9" w14:textId="77777777" w:rsidR="00C02481" w:rsidRDefault="00C02481" w:rsidP="00821858">
            <w:pPr>
              <w:jc w:val="center"/>
              <w:rPr>
                <w:rFonts w:ascii="Arial" w:hAnsi="Arial" w:cs="Arial"/>
              </w:rPr>
            </w:pPr>
            <w:r>
              <w:rPr>
                <w:rFonts w:ascii="Arial" w:hAnsi="Arial" w:cs="Arial"/>
              </w:rPr>
              <w:t>01-06/2026</w:t>
            </w:r>
          </w:p>
        </w:tc>
      </w:tr>
      <w:tr w:rsidR="00C02481" w14:paraId="7F27BED5" w14:textId="77777777" w:rsidTr="00821858">
        <w:tc>
          <w:tcPr>
            <w:tcW w:w="2265" w:type="dxa"/>
            <w:vAlign w:val="center"/>
          </w:tcPr>
          <w:p w14:paraId="526916F3" w14:textId="77777777" w:rsidR="00C02481" w:rsidRDefault="00C02481" w:rsidP="00821858">
            <w:pPr>
              <w:rPr>
                <w:rFonts w:ascii="Arial" w:hAnsi="Arial" w:cs="Arial"/>
              </w:rPr>
            </w:pPr>
            <w:r w:rsidRPr="00557BA9">
              <w:rPr>
                <w:rFonts w:ascii="Arial" w:hAnsi="Arial" w:cs="Arial"/>
                <w:sz w:val="20"/>
              </w:rPr>
              <w:t xml:space="preserve">Broj </w:t>
            </w:r>
            <w:r>
              <w:rPr>
                <w:rFonts w:ascii="Arial" w:hAnsi="Arial" w:cs="Arial"/>
                <w:sz w:val="20"/>
              </w:rPr>
              <w:t>osoba koji udovoljavaju uvjetima za isplatu bonusa vjernosti</w:t>
            </w:r>
          </w:p>
        </w:tc>
        <w:tc>
          <w:tcPr>
            <w:tcW w:w="2265" w:type="dxa"/>
          </w:tcPr>
          <w:p w14:paraId="24A23EBF" w14:textId="77777777" w:rsidR="00C02481" w:rsidRDefault="00C02481" w:rsidP="00821858">
            <w:pPr>
              <w:jc w:val="center"/>
              <w:rPr>
                <w:rFonts w:ascii="Arial" w:hAnsi="Arial" w:cs="Arial"/>
              </w:rPr>
            </w:pPr>
          </w:p>
          <w:p w14:paraId="7F4DF063" w14:textId="77777777" w:rsidR="00C02481" w:rsidRDefault="00C02481" w:rsidP="00821858">
            <w:pPr>
              <w:jc w:val="center"/>
              <w:rPr>
                <w:rFonts w:ascii="Arial" w:hAnsi="Arial" w:cs="Arial"/>
              </w:rPr>
            </w:pPr>
          </w:p>
          <w:p w14:paraId="6C0BFF59" w14:textId="77777777" w:rsidR="00C02481" w:rsidRDefault="00C02481" w:rsidP="00821858">
            <w:pPr>
              <w:jc w:val="center"/>
              <w:rPr>
                <w:rFonts w:ascii="Arial" w:hAnsi="Arial" w:cs="Arial"/>
              </w:rPr>
            </w:pPr>
            <w:r>
              <w:rPr>
                <w:rFonts w:ascii="Arial" w:hAnsi="Arial" w:cs="Arial"/>
              </w:rPr>
              <w:t>51</w:t>
            </w:r>
          </w:p>
        </w:tc>
        <w:tc>
          <w:tcPr>
            <w:tcW w:w="2266" w:type="dxa"/>
          </w:tcPr>
          <w:p w14:paraId="234FDD10" w14:textId="77777777" w:rsidR="00C02481" w:rsidRDefault="00C02481" w:rsidP="00821858">
            <w:pPr>
              <w:jc w:val="center"/>
              <w:rPr>
                <w:rFonts w:ascii="Arial" w:hAnsi="Arial" w:cs="Arial"/>
              </w:rPr>
            </w:pPr>
          </w:p>
          <w:p w14:paraId="49E07FA9" w14:textId="77777777" w:rsidR="00C02481" w:rsidRDefault="00C02481" w:rsidP="00821858">
            <w:pPr>
              <w:jc w:val="center"/>
              <w:rPr>
                <w:rFonts w:ascii="Arial" w:hAnsi="Arial" w:cs="Arial"/>
              </w:rPr>
            </w:pPr>
          </w:p>
          <w:p w14:paraId="448E4FDC" w14:textId="77777777" w:rsidR="00C02481" w:rsidRDefault="00C02481" w:rsidP="00821858">
            <w:pPr>
              <w:jc w:val="center"/>
              <w:rPr>
                <w:rFonts w:ascii="Arial" w:hAnsi="Arial" w:cs="Arial"/>
              </w:rPr>
            </w:pPr>
            <w:r>
              <w:rPr>
                <w:rFonts w:ascii="Arial" w:hAnsi="Arial" w:cs="Arial"/>
              </w:rPr>
              <w:t>71</w:t>
            </w:r>
          </w:p>
        </w:tc>
        <w:tc>
          <w:tcPr>
            <w:tcW w:w="2266" w:type="dxa"/>
          </w:tcPr>
          <w:p w14:paraId="229A801E" w14:textId="77777777" w:rsidR="00C02481" w:rsidRDefault="00C02481" w:rsidP="00821858">
            <w:pPr>
              <w:rPr>
                <w:rFonts w:ascii="Arial" w:hAnsi="Arial" w:cs="Arial"/>
              </w:rPr>
            </w:pPr>
          </w:p>
          <w:p w14:paraId="1C31C688" w14:textId="77777777" w:rsidR="00C02481" w:rsidRDefault="00C02481" w:rsidP="00821858">
            <w:pPr>
              <w:rPr>
                <w:rFonts w:ascii="Arial" w:hAnsi="Arial" w:cs="Arial"/>
              </w:rPr>
            </w:pPr>
          </w:p>
          <w:p w14:paraId="3C9A1BC2" w14:textId="77777777" w:rsidR="00C02481" w:rsidRDefault="00C02481" w:rsidP="00821858">
            <w:pPr>
              <w:jc w:val="center"/>
              <w:rPr>
                <w:rFonts w:ascii="Arial" w:hAnsi="Arial" w:cs="Arial"/>
              </w:rPr>
            </w:pPr>
            <w:r>
              <w:rPr>
                <w:rFonts w:ascii="Arial" w:hAnsi="Arial" w:cs="Arial"/>
              </w:rPr>
              <w:t>0</w:t>
            </w:r>
          </w:p>
        </w:tc>
      </w:tr>
    </w:tbl>
    <w:p w14:paraId="32D0FE05" w14:textId="77777777" w:rsidR="00C02481" w:rsidRPr="007220B3" w:rsidRDefault="00C02481" w:rsidP="00C02481">
      <w:pPr>
        <w:jc w:val="both"/>
        <w:rPr>
          <w:rFonts w:ascii="Arial" w:hAnsi="Arial" w:cs="Arial"/>
          <w:bCs/>
        </w:rPr>
      </w:pPr>
    </w:p>
    <w:p w14:paraId="16ADDD69" w14:textId="77777777" w:rsidR="00C02481" w:rsidRDefault="00C02481" w:rsidP="00C02481">
      <w:pPr>
        <w:jc w:val="both"/>
        <w:rPr>
          <w:rFonts w:ascii="Arial" w:hAnsi="Arial" w:cs="Arial"/>
          <w:bCs/>
        </w:rPr>
      </w:pPr>
      <w:r w:rsidRPr="007220B3">
        <w:rPr>
          <w:rFonts w:ascii="Arial" w:hAnsi="Arial" w:cs="Arial"/>
          <w:bCs/>
        </w:rPr>
        <w:t>U periodu od siječnja do lipnja donesena je odluka Upravnog vijeća o zaposlenima koji zadovoljavaju uvjete za korištenje mjere. Sa zaposlenicima su potpisani ugovori te se realizacije mjere očekuje tijekom srpnja</w:t>
      </w:r>
      <w:r>
        <w:rPr>
          <w:rFonts w:ascii="Arial" w:hAnsi="Arial" w:cs="Arial"/>
          <w:bCs/>
        </w:rPr>
        <w:t>.</w:t>
      </w:r>
    </w:p>
    <w:p w14:paraId="2713C596" w14:textId="77777777" w:rsidR="00C02481" w:rsidRDefault="00C02481" w:rsidP="00C02481">
      <w:pPr>
        <w:jc w:val="both"/>
        <w:rPr>
          <w:rFonts w:ascii="Arial" w:hAnsi="Arial" w:cs="Arial"/>
          <w:bCs/>
        </w:rPr>
      </w:pPr>
    </w:p>
    <w:p w14:paraId="3C8FC710" w14:textId="77777777" w:rsidR="00C02481" w:rsidRDefault="00C02481" w:rsidP="00C02481">
      <w:pPr>
        <w:jc w:val="both"/>
        <w:rPr>
          <w:rFonts w:ascii="Arial" w:hAnsi="Arial" w:cs="Arial"/>
          <w:bCs/>
        </w:rPr>
      </w:pPr>
      <w:r>
        <w:rPr>
          <w:rFonts w:ascii="Arial" w:hAnsi="Arial" w:cs="Arial"/>
          <w:b/>
        </w:rPr>
        <w:t>Naziv a</w:t>
      </w:r>
      <w:r w:rsidRPr="005502B3">
        <w:rPr>
          <w:rFonts w:ascii="Arial" w:hAnsi="Arial" w:cs="Arial"/>
          <w:b/>
        </w:rPr>
        <w:t>ktivnost</w:t>
      </w:r>
      <w:r>
        <w:rPr>
          <w:rFonts w:ascii="Arial" w:hAnsi="Arial" w:cs="Arial"/>
          <w:b/>
        </w:rPr>
        <w:t xml:space="preserve">i: </w:t>
      </w:r>
      <w:r>
        <w:rPr>
          <w:rFonts w:ascii="Arial" w:hAnsi="Arial" w:cs="Arial"/>
          <w:bCs/>
        </w:rPr>
        <w:t xml:space="preserve">Financijski </w:t>
      </w:r>
      <w:r w:rsidRPr="00D25772">
        <w:rPr>
          <w:rFonts w:ascii="Arial" w:hAnsi="Arial" w:cs="Arial"/>
          <w:bCs/>
        </w:rPr>
        <w:t>bonus dobrodošlice (A014215A421507)</w:t>
      </w:r>
    </w:p>
    <w:p w14:paraId="72D473CC" w14:textId="77777777" w:rsidR="00C02481" w:rsidRDefault="00C02481" w:rsidP="00C02481">
      <w:pPr>
        <w:jc w:val="both"/>
        <w:rPr>
          <w:rFonts w:ascii="Arial" w:hAnsi="Arial" w:cs="Arial"/>
          <w:bCs/>
        </w:rPr>
      </w:pPr>
      <w:r w:rsidRPr="00BD07E4">
        <w:rPr>
          <w:rFonts w:ascii="Arial" w:hAnsi="Arial"/>
          <w:b/>
          <w:bCs/>
        </w:rPr>
        <w:t>Zakonske i druge podloge na kojima se zasniva program</w:t>
      </w:r>
      <w:r>
        <w:rPr>
          <w:rFonts w:ascii="Arial" w:hAnsi="Arial"/>
          <w:b/>
          <w:bCs/>
        </w:rPr>
        <w:t>:</w:t>
      </w:r>
      <w:r w:rsidRPr="000840F7">
        <w:rPr>
          <w:rFonts w:ascii="Arial" w:hAnsi="Arial" w:cs="Arial"/>
          <w:bCs/>
        </w:rPr>
        <w:t xml:space="preserve"> </w:t>
      </w:r>
      <w:r w:rsidRPr="00557BA9">
        <w:rPr>
          <w:rFonts w:ascii="Arial" w:hAnsi="Arial" w:cs="Arial"/>
          <w:bCs/>
        </w:rPr>
        <w:t xml:space="preserve">Na temelju provedbenog programa Istarske županije za razdoblje 2025-2029.g., Plana za zdravlje Istarske županije od 2025. do 2027. godine, Programa mjera za zadržavanje i privlačenje ljudskih resursa u javnim zdravstvenim ustanovama i domovima za starije osobe Istarske županije </w:t>
      </w:r>
      <w:r>
        <w:rPr>
          <w:rFonts w:ascii="Arial" w:hAnsi="Arial" w:cs="Arial"/>
          <w:bCs/>
        </w:rPr>
        <w:t>i članaka 65. i 85. Statuta Istarske županije („Službene novine Istarske županije“ broj 10/09, 4/13, 16/16, 1/17, 2/17, 2/18, 10/20, 6/21 i 20/22 – pročišćeni tekst i 12/25)  provodi se mjera financijskog bonusa dobrodošlice.</w:t>
      </w:r>
    </w:p>
    <w:p w14:paraId="5B6B41C8" w14:textId="77777777" w:rsidR="00C02481" w:rsidRDefault="00C02481" w:rsidP="00C02481">
      <w:pPr>
        <w:jc w:val="both"/>
        <w:rPr>
          <w:rFonts w:ascii="Arial" w:hAnsi="Arial" w:cs="Arial"/>
          <w:bCs/>
        </w:rPr>
      </w:pPr>
      <w:r w:rsidRPr="007663D4">
        <w:rPr>
          <w:rFonts w:ascii="Arial" w:hAnsi="Arial"/>
          <w:b/>
          <w:bCs/>
        </w:rPr>
        <w:t>Obrazloženje aktivnosti</w:t>
      </w:r>
      <w:r>
        <w:rPr>
          <w:rFonts w:ascii="Arial" w:hAnsi="Arial"/>
          <w:b/>
          <w:bCs/>
        </w:rPr>
        <w:t>:</w:t>
      </w:r>
      <w:r>
        <w:rPr>
          <w:rFonts w:ascii="Arial" w:hAnsi="Arial" w:cs="Arial"/>
          <w:bCs/>
        </w:rPr>
        <w:t xml:space="preserve"> Mjera predviđa isplatu jednokratnog bonusa radnicima prilikom zapošljavanja u Bolnici i za koje je odlukom Upravnog vijeća Bolnice proglašeno da je njihova struka deficitarna.</w:t>
      </w:r>
    </w:p>
    <w:p w14:paraId="117AAE12" w14:textId="77777777" w:rsidR="00C02481" w:rsidRPr="005502B3" w:rsidRDefault="00C02481" w:rsidP="00C02481">
      <w:pPr>
        <w:jc w:val="both"/>
        <w:rPr>
          <w:rFonts w:ascii="Arial" w:hAnsi="Arial" w:cs="Arial"/>
          <w:bCs/>
        </w:rPr>
      </w:pPr>
    </w:p>
    <w:p w14:paraId="3CC78C6B" w14:textId="77777777" w:rsidR="00C02481" w:rsidRPr="00EF3D68" w:rsidRDefault="00C02481" w:rsidP="00C02481">
      <w:pPr>
        <w:ind w:left="360" w:hanging="360"/>
        <w:rPr>
          <w:rFonts w:ascii="Arial" w:hAnsi="Arial" w:cs="Arial"/>
        </w:rPr>
      </w:pPr>
      <w:r w:rsidRPr="00EF3D68">
        <w:rPr>
          <w:rFonts w:ascii="Arial" w:hAnsi="Arial" w:cs="Arial"/>
        </w:rPr>
        <w:lastRenderedPageBreak/>
        <w:t>CILJ USPJEŠNOSTI (Provedbeni program Istarske županije 202</w:t>
      </w:r>
      <w:r>
        <w:rPr>
          <w:rFonts w:ascii="Arial" w:hAnsi="Arial" w:cs="Arial"/>
        </w:rPr>
        <w:t>5</w:t>
      </w:r>
      <w:r w:rsidRPr="00EF3D68">
        <w:rPr>
          <w:rFonts w:ascii="Arial" w:hAnsi="Arial" w:cs="Arial"/>
        </w:rPr>
        <w:t>.-202</w:t>
      </w:r>
      <w:r>
        <w:rPr>
          <w:rFonts w:ascii="Arial" w:hAnsi="Arial" w:cs="Arial"/>
        </w:rPr>
        <w:t>9</w:t>
      </w:r>
      <w:r w:rsidRPr="00EF3D68">
        <w:rPr>
          <w:rFonts w:ascii="Arial" w:hAnsi="Arial" w:cs="Arial"/>
        </w:rPr>
        <w:t>. godine)</w:t>
      </w:r>
    </w:p>
    <w:p w14:paraId="4E62BAE3" w14:textId="77777777" w:rsidR="00C02481" w:rsidRPr="00EF3D68" w:rsidRDefault="00C02481" w:rsidP="00C02481">
      <w:pPr>
        <w:pStyle w:val="Odlomakpopisa"/>
        <w:ind w:left="284"/>
        <w:rPr>
          <w:rFonts w:ascii="Arial" w:hAnsi="Arial" w:cs="Arial"/>
          <w:sz w:val="22"/>
          <w:szCs w:val="22"/>
        </w:rPr>
      </w:pPr>
      <w:r w:rsidRPr="00EF3D68">
        <w:rPr>
          <w:rFonts w:ascii="Arial" w:hAnsi="Arial" w:cs="Arial"/>
          <w:sz w:val="22"/>
          <w:szCs w:val="22"/>
        </w:rPr>
        <w:t>2.2. Vitalno stanovništvo kroz kvalitetnije zdravstvene usluge i sport</w:t>
      </w:r>
    </w:p>
    <w:p w14:paraId="3CA88463" w14:textId="77777777" w:rsidR="00C02481" w:rsidRPr="00EF3D68" w:rsidRDefault="00C02481" w:rsidP="00C02481">
      <w:pPr>
        <w:pStyle w:val="Odlomakpopisa"/>
        <w:ind w:left="284"/>
        <w:rPr>
          <w:rFonts w:ascii="Arial" w:hAnsi="Arial" w:cs="Arial"/>
          <w:color w:val="FF0000"/>
          <w:sz w:val="22"/>
          <w:szCs w:val="22"/>
        </w:rPr>
      </w:pPr>
      <w:r w:rsidRPr="00EF3D68">
        <w:rPr>
          <w:rFonts w:ascii="Arial" w:hAnsi="Arial" w:cs="Arial"/>
          <w:bCs/>
          <w:iCs/>
          <w:sz w:val="22"/>
          <w:szCs w:val="22"/>
        </w:rPr>
        <w:t>2.</w:t>
      </w:r>
      <w:r>
        <w:rPr>
          <w:rFonts w:ascii="Arial" w:hAnsi="Arial" w:cs="Arial"/>
          <w:bCs/>
          <w:iCs/>
          <w:sz w:val="22"/>
          <w:szCs w:val="22"/>
        </w:rPr>
        <w:t>2</w:t>
      </w:r>
      <w:r w:rsidRPr="00EF3D68">
        <w:rPr>
          <w:rFonts w:ascii="Arial" w:hAnsi="Arial" w:cs="Arial"/>
          <w:bCs/>
          <w:iCs/>
          <w:sz w:val="22"/>
          <w:szCs w:val="22"/>
        </w:rPr>
        <w:t>.</w:t>
      </w:r>
      <w:r>
        <w:rPr>
          <w:rFonts w:ascii="Arial" w:hAnsi="Arial" w:cs="Arial"/>
          <w:bCs/>
          <w:iCs/>
          <w:sz w:val="22"/>
          <w:szCs w:val="22"/>
        </w:rPr>
        <w:t>2</w:t>
      </w:r>
      <w:r w:rsidRPr="00EF3D68">
        <w:rPr>
          <w:rFonts w:ascii="Arial" w:hAnsi="Arial" w:cs="Arial"/>
          <w:bCs/>
          <w:iCs/>
          <w:sz w:val="22"/>
          <w:szCs w:val="22"/>
        </w:rPr>
        <w:t xml:space="preserve">. </w:t>
      </w:r>
      <w:r>
        <w:rPr>
          <w:rFonts w:ascii="Arial" w:hAnsi="Arial" w:cs="Arial"/>
          <w:bCs/>
          <w:iCs/>
          <w:sz w:val="22"/>
          <w:szCs w:val="22"/>
        </w:rPr>
        <w:t>Jačanje ljudskih kapaciteta u zdravstvu</w:t>
      </w:r>
    </w:p>
    <w:p w14:paraId="27EB8F5A" w14:textId="77777777" w:rsidR="00C02481" w:rsidRDefault="00C02481" w:rsidP="00C02481">
      <w:pPr>
        <w:jc w:val="both"/>
        <w:rPr>
          <w:rFonts w:ascii="Arial" w:hAnsi="Arial" w:cs="Arial"/>
          <w:bCs/>
        </w:rPr>
      </w:pPr>
    </w:p>
    <w:p w14:paraId="12E72AD1" w14:textId="77777777" w:rsidR="00C02481" w:rsidRPr="004F6E71" w:rsidRDefault="00C02481" w:rsidP="00C02481">
      <w:pPr>
        <w:rPr>
          <w:rFonts w:ascii="Arial" w:hAnsi="Arial" w:cs="Arial"/>
        </w:rPr>
      </w:pPr>
      <w:r w:rsidRPr="004F6E71">
        <w:rPr>
          <w:rFonts w:ascii="Arial" w:hAnsi="Arial" w:cs="Arial"/>
        </w:rPr>
        <w:t>POKAZATELJI USPJEŠNOSTI</w:t>
      </w:r>
    </w:p>
    <w:p w14:paraId="49625377" w14:textId="77777777" w:rsidR="00C02481" w:rsidRPr="00BF2E67" w:rsidRDefault="00C02481" w:rsidP="00C02481">
      <w:pPr>
        <w:rPr>
          <w:rFonts w:ascii="Arial" w:hAnsi="Arial" w:cs="Arial"/>
          <w:color w:val="FF0000"/>
        </w:rPr>
      </w:pPr>
      <w:r w:rsidRPr="00BF2E67">
        <w:rPr>
          <w:rFonts w:ascii="Arial" w:hAnsi="Arial" w:cs="Arial"/>
          <w:bCs/>
          <w:iCs/>
        </w:rPr>
        <w:t>Mjera</w:t>
      </w:r>
      <w:r w:rsidRPr="00BF2E67">
        <w:rPr>
          <w:rFonts w:cs="Arial"/>
          <w:b/>
          <w:bCs/>
        </w:rPr>
        <w:t xml:space="preserve">: </w:t>
      </w:r>
      <w:r w:rsidRPr="00BF2E67">
        <w:rPr>
          <w:rFonts w:ascii="Arial" w:hAnsi="Arial" w:cs="Arial"/>
          <w:bCs/>
          <w:iCs/>
        </w:rPr>
        <w:t>2.2.2. Jačanje ljudskih kapaciteta u zdravstvu</w:t>
      </w:r>
    </w:p>
    <w:tbl>
      <w:tblPr>
        <w:tblStyle w:val="Reetkatablice"/>
        <w:tblW w:w="0" w:type="auto"/>
        <w:tblLook w:val="04A0" w:firstRow="1" w:lastRow="0" w:firstColumn="1" w:lastColumn="0" w:noHBand="0" w:noVBand="1"/>
      </w:tblPr>
      <w:tblGrid>
        <w:gridCol w:w="2265"/>
        <w:gridCol w:w="2265"/>
        <w:gridCol w:w="2266"/>
        <w:gridCol w:w="2266"/>
      </w:tblGrid>
      <w:tr w:rsidR="00C02481" w14:paraId="44FF8A2C" w14:textId="77777777" w:rsidTr="00821858">
        <w:tc>
          <w:tcPr>
            <w:tcW w:w="2265" w:type="dxa"/>
          </w:tcPr>
          <w:p w14:paraId="5C28D744" w14:textId="77777777" w:rsidR="00C02481" w:rsidRDefault="00C02481" w:rsidP="00821858">
            <w:pPr>
              <w:rPr>
                <w:rFonts w:ascii="Arial" w:hAnsi="Arial" w:cs="Arial"/>
              </w:rPr>
            </w:pPr>
            <w:r>
              <w:rPr>
                <w:rFonts w:ascii="Arial" w:hAnsi="Arial" w:cs="Arial"/>
              </w:rPr>
              <w:t>Pokazatelji rezultata</w:t>
            </w:r>
          </w:p>
        </w:tc>
        <w:tc>
          <w:tcPr>
            <w:tcW w:w="2265" w:type="dxa"/>
          </w:tcPr>
          <w:p w14:paraId="25D74025" w14:textId="77777777" w:rsidR="00C02481" w:rsidRDefault="00C02481" w:rsidP="00821858">
            <w:pPr>
              <w:jc w:val="center"/>
              <w:rPr>
                <w:rFonts w:ascii="Arial" w:hAnsi="Arial" w:cs="Arial"/>
              </w:rPr>
            </w:pPr>
            <w:r>
              <w:rPr>
                <w:rFonts w:ascii="Arial" w:hAnsi="Arial" w:cs="Arial"/>
              </w:rPr>
              <w:t>Početna vrijednost (2025)</w:t>
            </w:r>
          </w:p>
        </w:tc>
        <w:tc>
          <w:tcPr>
            <w:tcW w:w="2266" w:type="dxa"/>
          </w:tcPr>
          <w:p w14:paraId="4DC48942" w14:textId="77777777" w:rsidR="00C02481" w:rsidRDefault="00C02481" w:rsidP="00821858">
            <w:pPr>
              <w:jc w:val="center"/>
              <w:rPr>
                <w:rFonts w:ascii="Arial" w:hAnsi="Arial" w:cs="Arial"/>
              </w:rPr>
            </w:pPr>
            <w:r>
              <w:rPr>
                <w:rFonts w:ascii="Arial" w:hAnsi="Arial" w:cs="Arial"/>
              </w:rPr>
              <w:t>Ciljana vrijednost 2026.g</w:t>
            </w:r>
          </w:p>
        </w:tc>
        <w:tc>
          <w:tcPr>
            <w:tcW w:w="2266" w:type="dxa"/>
          </w:tcPr>
          <w:p w14:paraId="07D27D33" w14:textId="77777777" w:rsidR="00C02481" w:rsidRDefault="00C02481" w:rsidP="00821858">
            <w:pPr>
              <w:jc w:val="center"/>
              <w:rPr>
                <w:rFonts w:ascii="Arial" w:hAnsi="Arial" w:cs="Arial"/>
              </w:rPr>
            </w:pPr>
            <w:r>
              <w:rPr>
                <w:rFonts w:ascii="Arial" w:hAnsi="Arial" w:cs="Arial"/>
              </w:rPr>
              <w:t xml:space="preserve">Ostvarena vrijednost u periodu </w:t>
            </w:r>
          </w:p>
          <w:p w14:paraId="3119C74C" w14:textId="77777777" w:rsidR="00C02481" w:rsidRDefault="00C02481" w:rsidP="00821858">
            <w:pPr>
              <w:jc w:val="center"/>
              <w:rPr>
                <w:rFonts w:ascii="Arial" w:hAnsi="Arial" w:cs="Arial"/>
              </w:rPr>
            </w:pPr>
            <w:r>
              <w:rPr>
                <w:rFonts w:ascii="Arial" w:hAnsi="Arial" w:cs="Arial"/>
              </w:rPr>
              <w:t>01-06/2026</w:t>
            </w:r>
          </w:p>
        </w:tc>
      </w:tr>
      <w:tr w:rsidR="00C02481" w14:paraId="3F70B67C" w14:textId="77777777" w:rsidTr="00821858">
        <w:tc>
          <w:tcPr>
            <w:tcW w:w="2265" w:type="dxa"/>
            <w:vAlign w:val="center"/>
          </w:tcPr>
          <w:p w14:paraId="1A64927A" w14:textId="77777777" w:rsidR="00C02481" w:rsidRDefault="00C02481" w:rsidP="00821858">
            <w:pPr>
              <w:rPr>
                <w:rFonts w:ascii="Arial" w:hAnsi="Arial" w:cs="Arial"/>
              </w:rPr>
            </w:pPr>
            <w:r w:rsidRPr="00557BA9">
              <w:rPr>
                <w:rFonts w:ascii="Arial" w:hAnsi="Arial" w:cs="Arial"/>
                <w:bCs/>
                <w:color w:val="000000" w:themeColor="text1"/>
                <w:sz w:val="20"/>
              </w:rPr>
              <w:t xml:space="preserve">Broj </w:t>
            </w:r>
            <w:r>
              <w:rPr>
                <w:rFonts w:ascii="Arial" w:hAnsi="Arial" w:cs="Arial"/>
                <w:bCs/>
                <w:color w:val="000000" w:themeColor="text1"/>
                <w:sz w:val="20"/>
              </w:rPr>
              <w:t>osoba koji udovoljavaju uvjetima za isplatu financijskog bonusa dobrodošlice</w:t>
            </w:r>
          </w:p>
        </w:tc>
        <w:tc>
          <w:tcPr>
            <w:tcW w:w="2265" w:type="dxa"/>
          </w:tcPr>
          <w:p w14:paraId="1F5419A8" w14:textId="77777777" w:rsidR="00C02481" w:rsidRDefault="00C02481" w:rsidP="00821858">
            <w:pPr>
              <w:jc w:val="center"/>
              <w:rPr>
                <w:rFonts w:ascii="Arial" w:hAnsi="Arial" w:cs="Arial"/>
              </w:rPr>
            </w:pPr>
          </w:p>
          <w:p w14:paraId="7868F282" w14:textId="77777777" w:rsidR="00C02481" w:rsidRDefault="00C02481" w:rsidP="00821858">
            <w:pPr>
              <w:jc w:val="center"/>
              <w:rPr>
                <w:rFonts w:ascii="Arial" w:hAnsi="Arial" w:cs="Arial"/>
              </w:rPr>
            </w:pPr>
          </w:p>
          <w:p w14:paraId="6D2C5312" w14:textId="77777777" w:rsidR="00C02481" w:rsidRDefault="00C02481" w:rsidP="00821858">
            <w:pPr>
              <w:jc w:val="center"/>
              <w:rPr>
                <w:rFonts w:ascii="Arial" w:hAnsi="Arial" w:cs="Arial"/>
              </w:rPr>
            </w:pPr>
            <w:r>
              <w:rPr>
                <w:rFonts w:ascii="Arial" w:hAnsi="Arial" w:cs="Arial"/>
              </w:rPr>
              <w:t>1</w:t>
            </w:r>
          </w:p>
        </w:tc>
        <w:tc>
          <w:tcPr>
            <w:tcW w:w="2266" w:type="dxa"/>
          </w:tcPr>
          <w:p w14:paraId="587BBE77" w14:textId="77777777" w:rsidR="00C02481" w:rsidRDefault="00C02481" w:rsidP="00821858">
            <w:pPr>
              <w:jc w:val="center"/>
              <w:rPr>
                <w:rFonts w:ascii="Arial" w:hAnsi="Arial" w:cs="Arial"/>
              </w:rPr>
            </w:pPr>
          </w:p>
          <w:p w14:paraId="1E46CED9" w14:textId="77777777" w:rsidR="00C02481" w:rsidRDefault="00C02481" w:rsidP="00821858">
            <w:pPr>
              <w:jc w:val="center"/>
              <w:rPr>
                <w:rFonts w:ascii="Arial" w:hAnsi="Arial" w:cs="Arial"/>
              </w:rPr>
            </w:pPr>
          </w:p>
          <w:p w14:paraId="1D7A18BA" w14:textId="77777777" w:rsidR="00C02481" w:rsidRDefault="00C02481" w:rsidP="00821858">
            <w:pPr>
              <w:jc w:val="center"/>
              <w:rPr>
                <w:rFonts w:ascii="Arial" w:hAnsi="Arial" w:cs="Arial"/>
              </w:rPr>
            </w:pPr>
            <w:r>
              <w:rPr>
                <w:rFonts w:ascii="Arial" w:hAnsi="Arial" w:cs="Arial"/>
              </w:rPr>
              <w:t>2</w:t>
            </w:r>
          </w:p>
        </w:tc>
        <w:tc>
          <w:tcPr>
            <w:tcW w:w="2266" w:type="dxa"/>
          </w:tcPr>
          <w:p w14:paraId="70134C64" w14:textId="77777777" w:rsidR="00C02481" w:rsidRDefault="00C02481" w:rsidP="00821858">
            <w:pPr>
              <w:rPr>
                <w:rFonts w:ascii="Arial" w:hAnsi="Arial" w:cs="Arial"/>
              </w:rPr>
            </w:pPr>
          </w:p>
          <w:p w14:paraId="2F669AB4" w14:textId="77777777" w:rsidR="00C02481" w:rsidRDefault="00C02481" w:rsidP="00821858">
            <w:pPr>
              <w:rPr>
                <w:rFonts w:ascii="Arial" w:hAnsi="Arial" w:cs="Arial"/>
              </w:rPr>
            </w:pPr>
          </w:p>
          <w:p w14:paraId="0E49C755" w14:textId="77777777" w:rsidR="00C02481" w:rsidRDefault="00C02481" w:rsidP="00821858">
            <w:pPr>
              <w:jc w:val="center"/>
              <w:rPr>
                <w:rFonts w:ascii="Arial" w:hAnsi="Arial" w:cs="Arial"/>
              </w:rPr>
            </w:pPr>
            <w:r>
              <w:rPr>
                <w:rFonts w:ascii="Arial" w:hAnsi="Arial" w:cs="Arial"/>
              </w:rPr>
              <w:t>0</w:t>
            </w:r>
          </w:p>
        </w:tc>
      </w:tr>
    </w:tbl>
    <w:p w14:paraId="62158C23" w14:textId="77777777" w:rsidR="00C02481" w:rsidRDefault="00C02481" w:rsidP="00C02481">
      <w:pPr>
        <w:jc w:val="both"/>
        <w:rPr>
          <w:rFonts w:ascii="Arial" w:hAnsi="Arial" w:cs="Arial"/>
          <w:bCs/>
        </w:rPr>
      </w:pPr>
    </w:p>
    <w:p w14:paraId="6FADF36D" w14:textId="06F89489" w:rsidR="00C02481" w:rsidRPr="007220B3" w:rsidRDefault="00C02481" w:rsidP="00C02481">
      <w:pPr>
        <w:jc w:val="both"/>
        <w:rPr>
          <w:rFonts w:ascii="Arial" w:hAnsi="Arial" w:cs="Arial"/>
          <w:bCs/>
        </w:rPr>
      </w:pPr>
      <w:r>
        <w:rPr>
          <w:rFonts w:ascii="Arial" w:hAnsi="Arial" w:cs="Arial"/>
          <w:bCs/>
        </w:rPr>
        <w:t>U periodu od siječnja do lipnja nije bilo novo zaposlenih koji udovoljavaju uvjetima mjere za isplatu financijskog bonusa dobrodošlice.</w:t>
      </w:r>
    </w:p>
    <w:p w14:paraId="606787CF" w14:textId="77777777" w:rsidR="007220B3" w:rsidRPr="00502ACD" w:rsidRDefault="007220B3" w:rsidP="007416EC">
      <w:pPr>
        <w:spacing w:line="240" w:lineRule="auto"/>
        <w:jc w:val="both"/>
        <w:rPr>
          <w:rFonts w:ascii="Arial" w:hAnsi="Arial" w:cs="Arial"/>
        </w:rPr>
      </w:pPr>
    </w:p>
    <w:p w14:paraId="05D1F188" w14:textId="77777777" w:rsidR="007220B3" w:rsidRDefault="007220B3" w:rsidP="007220B3">
      <w:pPr>
        <w:rPr>
          <w:rFonts w:ascii="Arial" w:hAnsi="Arial"/>
          <w:b/>
          <w:u w:val="single"/>
        </w:rPr>
      </w:pPr>
      <w:r>
        <w:rPr>
          <w:rFonts w:ascii="Arial" w:hAnsi="Arial"/>
          <w:b/>
          <w:u w:val="single"/>
        </w:rPr>
        <w:t xml:space="preserve">NAZIV PROGRAMA: </w:t>
      </w:r>
      <w:r w:rsidRPr="00C55684">
        <w:rPr>
          <w:rFonts w:ascii="Arial" w:hAnsi="Arial"/>
          <w:b/>
          <w:u w:val="single"/>
        </w:rPr>
        <w:t>PLAN ZA ZDRAVLJE: PLAN ZDRAVSTVENE ZAŠTITE</w:t>
      </w:r>
      <w:r>
        <w:rPr>
          <w:rFonts w:ascii="Arial" w:hAnsi="Arial"/>
          <w:b/>
          <w:u w:val="single"/>
        </w:rPr>
        <w:t xml:space="preserve"> (4217)</w:t>
      </w:r>
    </w:p>
    <w:p w14:paraId="3D83FD12" w14:textId="77777777" w:rsidR="007220B3" w:rsidRDefault="007220B3" w:rsidP="007220B3">
      <w:pPr>
        <w:jc w:val="both"/>
        <w:rPr>
          <w:rFonts w:ascii="Arial" w:hAnsi="Arial" w:cs="Arial"/>
          <w:bCs/>
        </w:rPr>
      </w:pPr>
      <w:r>
        <w:rPr>
          <w:rFonts w:ascii="Arial" w:hAnsi="Arial" w:cs="Arial"/>
          <w:b/>
        </w:rPr>
        <w:t>Naziv a</w:t>
      </w:r>
      <w:r w:rsidRPr="005502B3">
        <w:rPr>
          <w:rFonts w:ascii="Arial" w:hAnsi="Arial" w:cs="Arial"/>
          <w:b/>
        </w:rPr>
        <w:t>ktivnost</w:t>
      </w:r>
      <w:r>
        <w:rPr>
          <w:rFonts w:ascii="Arial" w:hAnsi="Arial" w:cs="Arial"/>
          <w:b/>
        </w:rPr>
        <w:t xml:space="preserve">i: </w:t>
      </w:r>
      <w:r w:rsidRPr="004971DF">
        <w:rPr>
          <w:rFonts w:ascii="Arial" w:hAnsi="Arial" w:cs="Arial"/>
          <w:bCs/>
        </w:rPr>
        <w:t>Zdravstvena zaštita turista</w:t>
      </w:r>
      <w:r>
        <w:rPr>
          <w:rFonts w:ascii="Arial" w:hAnsi="Arial" w:cs="Arial"/>
          <w:bCs/>
        </w:rPr>
        <w:t xml:space="preserve"> (</w:t>
      </w:r>
      <w:r w:rsidRPr="005502B3">
        <w:rPr>
          <w:rFonts w:ascii="Arial" w:hAnsi="Arial" w:cs="Arial"/>
          <w:bCs/>
        </w:rPr>
        <w:t>A42</w:t>
      </w:r>
      <w:r>
        <w:rPr>
          <w:rFonts w:ascii="Arial" w:hAnsi="Arial" w:cs="Arial"/>
          <w:bCs/>
        </w:rPr>
        <w:t>1712)</w:t>
      </w:r>
    </w:p>
    <w:p w14:paraId="3D367B77" w14:textId="7DA9E648" w:rsidR="007220B3" w:rsidRDefault="007220B3" w:rsidP="007220B3">
      <w:pPr>
        <w:jc w:val="both"/>
        <w:rPr>
          <w:rFonts w:ascii="Arial" w:hAnsi="Arial" w:cs="Arial"/>
          <w:bCs/>
        </w:rPr>
      </w:pPr>
      <w:r w:rsidRPr="00BD07E4">
        <w:rPr>
          <w:rFonts w:ascii="Arial" w:hAnsi="Arial"/>
          <w:b/>
          <w:bCs/>
        </w:rPr>
        <w:t>Zakonske i druge podloge na kojima se zasniva program</w:t>
      </w:r>
      <w:r>
        <w:rPr>
          <w:rFonts w:ascii="Arial" w:hAnsi="Arial"/>
          <w:b/>
          <w:bCs/>
        </w:rPr>
        <w:t>:</w:t>
      </w:r>
      <w:r>
        <w:rPr>
          <w:rFonts w:ascii="Arial" w:hAnsi="Arial" w:cs="Arial"/>
          <w:bCs/>
        </w:rPr>
        <w:t xml:space="preserve"> </w:t>
      </w:r>
      <w:r w:rsidRPr="00557BA9">
        <w:rPr>
          <w:rFonts w:ascii="Arial" w:hAnsi="Arial" w:cs="Arial"/>
          <w:bCs/>
        </w:rPr>
        <w:t xml:space="preserve">Na temelju provedbenog programa Istarske županije za razdoblje 2025-2029.g., Plana za zdravlje Istarske županije od 2025. do 2027. godine, Programa mjera za zadržavanje i privlačenje ljudskih resursa u javnim zdravstvenim ustanovama i domovima za starije osobe Istarske županije </w:t>
      </w:r>
      <w:r>
        <w:rPr>
          <w:rFonts w:ascii="Arial" w:hAnsi="Arial" w:cs="Arial"/>
          <w:bCs/>
        </w:rPr>
        <w:t xml:space="preserve">i članaka 65. i 85. Statuta Istarske županije („Službene novine Istarske županije“ broj 10/09, 4/13, 16/16, 1/17, 2/17, 2/18, 10/20, 6/21 i 20/22 – pročišćeni tekst i 12/25) </w:t>
      </w:r>
      <w:r w:rsidR="00894D0F">
        <w:rPr>
          <w:rFonts w:ascii="Arial" w:hAnsi="Arial" w:cs="Arial"/>
          <w:bCs/>
        </w:rPr>
        <w:t>provodi</w:t>
      </w:r>
      <w:r>
        <w:rPr>
          <w:rFonts w:ascii="Arial" w:hAnsi="Arial" w:cs="Arial"/>
          <w:bCs/>
        </w:rPr>
        <w:t xml:space="preserve"> se mjer</w:t>
      </w:r>
      <w:r w:rsidR="00894D0F">
        <w:rPr>
          <w:rFonts w:ascii="Arial" w:hAnsi="Arial" w:cs="Arial"/>
          <w:bCs/>
        </w:rPr>
        <w:t>a</w:t>
      </w:r>
      <w:r>
        <w:rPr>
          <w:rFonts w:ascii="Arial" w:hAnsi="Arial" w:cs="Arial"/>
          <w:bCs/>
        </w:rPr>
        <w:t xml:space="preserve"> zdravstvene zaštite turista.</w:t>
      </w:r>
    </w:p>
    <w:p w14:paraId="11E9DD06" w14:textId="77777777" w:rsidR="007220B3" w:rsidRPr="005502B3" w:rsidRDefault="007220B3" w:rsidP="007220B3">
      <w:pPr>
        <w:jc w:val="both"/>
        <w:rPr>
          <w:rFonts w:ascii="Arial" w:hAnsi="Arial" w:cs="Arial"/>
          <w:bCs/>
        </w:rPr>
      </w:pPr>
      <w:r w:rsidRPr="007663D4">
        <w:rPr>
          <w:rFonts w:ascii="Arial" w:hAnsi="Arial"/>
          <w:b/>
          <w:bCs/>
        </w:rPr>
        <w:t>Obrazloženje aktivnosti</w:t>
      </w:r>
      <w:r>
        <w:rPr>
          <w:rFonts w:ascii="Arial" w:hAnsi="Arial"/>
          <w:b/>
          <w:bCs/>
        </w:rPr>
        <w:t>:</w:t>
      </w:r>
      <w:r>
        <w:rPr>
          <w:rFonts w:ascii="Arial" w:hAnsi="Arial" w:cs="Arial"/>
          <w:bCs/>
        </w:rPr>
        <w:t xml:space="preserve"> Mjera predviđa isplatu </w:t>
      </w:r>
      <w:r w:rsidRPr="00D25772">
        <w:rPr>
          <w:rFonts w:ascii="Arial" w:hAnsi="Arial" w:cs="Arial"/>
          <w:bCs/>
        </w:rPr>
        <w:t>nagrade za pojačani rad u turističkoj sezoni za radnike Ambulante za traumatologiju lokomotornog sustava koji sudjeluju u pojačanom radu Bolnice zbog zbrinjavanja turista u turističkoj sezoni u razdoblju od 15 lipnja do 15 rujna.</w:t>
      </w:r>
    </w:p>
    <w:p w14:paraId="0FC216A3" w14:textId="77777777" w:rsidR="007220B3" w:rsidRPr="00EF3D68" w:rsidRDefault="007220B3" w:rsidP="007220B3">
      <w:pPr>
        <w:ind w:left="360" w:hanging="360"/>
        <w:rPr>
          <w:rFonts w:ascii="Arial" w:hAnsi="Arial" w:cs="Arial"/>
        </w:rPr>
      </w:pPr>
      <w:r w:rsidRPr="00EF3D68">
        <w:rPr>
          <w:rFonts w:ascii="Arial" w:hAnsi="Arial" w:cs="Arial"/>
        </w:rPr>
        <w:t>CILJ USPJEŠNOSTI (Provedbeni program Istarske županije 202</w:t>
      </w:r>
      <w:r>
        <w:rPr>
          <w:rFonts w:ascii="Arial" w:hAnsi="Arial" w:cs="Arial"/>
        </w:rPr>
        <w:t>5</w:t>
      </w:r>
      <w:r w:rsidRPr="00EF3D68">
        <w:rPr>
          <w:rFonts w:ascii="Arial" w:hAnsi="Arial" w:cs="Arial"/>
        </w:rPr>
        <w:t>.-202</w:t>
      </w:r>
      <w:r>
        <w:rPr>
          <w:rFonts w:ascii="Arial" w:hAnsi="Arial" w:cs="Arial"/>
        </w:rPr>
        <w:t>9</w:t>
      </w:r>
      <w:r w:rsidRPr="00EF3D68">
        <w:rPr>
          <w:rFonts w:ascii="Arial" w:hAnsi="Arial" w:cs="Arial"/>
        </w:rPr>
        <w:t>. godine)</w:t>
      </w:r>
    </w:p>
    <w:p w14:paraId="23EB2908" w14:textId="77777777" w:rsidR="007220B3" w:rsidRPr="00EF3D68" w:rsidRDefault="007220B3" w:rsidP="007220B3">
      <w:pPr>
        <w:pStyle w:val="Odlomakpopisa"/>
        <w:ind w:left="284"/>
        <w:rPr>
          <w:rFonts w:ascii="Arial" w:hAnsi="Arial" w:cs="Arial"/>
          <w:sz w:val="22"/>
          <w:szCs w:val="22"/>
        </w:rPr>
      </w:pPr>
      <w:r w:rsidRPr="00EF3D68">
        <w:rPr>
          <w:rFonts w:ascii="Arial" w:hAnsi="Arial" w:cs="Arial"/>
          <w:sz w:val="22"/>
          <w:szCs w:val="22"/>
        </w:rPr>
        <w:t>2.2. Vitalno stanovništvo kroz kvalitetnije zdravstvene usluge i sport</w:t>
      </w:r>
    </w:p>
    <w:p w14:paraId="0F91EC21" w14:textId="77777777" w:rsidR="007220B3" w:rsidRPr="00EF3D68" w:rsidRDefault="007220B3" w:rsidP="007220B3">
      <w:pPr>
        <w:pStyle w:val="Odlomakpopisa"/>
        <w:ind w:left="284"/>
        <w:rPr>
          <w:rFonts w:ascii="Arial" w:hAnsi="Arial" w:cs="Arial"/>
          <w:color w:val="FF0000"/>
          <w:sz w:val="22"/>
          <w:szCs w:val="22"/>
        </w:rPr>
      </w:pPr>
      <w:r w:rsidRPr="00EF3D68">
        <w:rPr>
          <w:rFonts w:ascii="Arial" w:hAnsi="Arial" w:cs="Arial"/>
          <w:bCs/>
          <w:iCs/>
          <w:sz w:val="22"/>
          <w:szCs w:val="22"/>
        </w:rPr>
        <w:t>2.2.</w:t>
      </w:r>
      <w:r>
        <w:rPr>
          <w:rFonts w:ascii="Arial" w:hAnsi="Arial" w:cs="Arial"/>
          <w:bCs/>
          <w:iCs/>
          <w:sz w:val="22"/>
          <w:szCs w:val="22"/>
        </w:rPr>
        <w:t>4</w:t>
      </w:r>
      <w:r w:rsidRPr="00EF3D68">
        <w:rPr>
          <w:rFonts w:ascii="Arial" w:hAnsi="Arial" w:cs="Arial"/>
          <w:bCs/>
          <w:iCs/>
          <w:sz w:val="22"/>
          <w:szCs w:val="22"/>
        </w:rPr>
        <w:t xml:space="preserve">. </w:t>
      </w:r>
      <w:r>
        <w:rPr>
          <w:rFonts w:ascii="Arial" w:hAnsi="Arial" w:cs="Arial"/>
          <w:bCs/>
          <w:iCs/>
          <w:sz w:val="22"/>
          <w:szCs w:val="22"/>
        </w:rPr>
        <w:t>Osiguranje uvjeta za pružanje zdravstvene zaštite turistima</w:t>
      </w:r>
    </w:p>
    <w:p w14:paraId="6C1C67C1" w14:textId="77777777" w:rsidR="007220B3" w:rsidRDefault="007220B3" w:rsidP="007220B3">
      <w:pPr>
        <w:jc w:val="both"/>
        <w:rPr>
          <w:rFonts w:ascii="Arial" w:hAnsi="Arial" w:cs="Arial"/>
          <w:bCs/>
        </w:rPr>
      </w:pPr>
    </w:p>
    <w:p w14:paraId="51B0CAA8" w14:textId="77777777" w:rsidR="00C02481" w:rsidRDefault="00C02481" w:rsidP="007220B3">
      <w:pPr>
        <w:rPr>
          <w:rFonts w:ascii="Arial" w:hAnsi="Arial" w:cs="Arial"/>
        </w:rPr>
      </w:pPr>
    </w:p>
    <w:p w14:paraId="18C5590B" w14:textId="09670ED6" w:rsidR="007220B3" w:rsidRDefault="007220B3" w:rsidP="007220B3">
      <w:pPr>
        <w:rPr>
          <w:rFonts w:ascii="Arial" w:hAnsi="Arial" w:cs="Arial"/>
        </w:rPr>
      </w:pPr>
      <w:r w:rsidRPr="004F6E71">
        <w:rPr>
          <w:rFonts w:ascii="Arial" w:hAnsi="Arial" w:cs="Arial"/>
        </w:rPr>
        <w:lastRenderedPageBreak/>
        <w:t>POKAZATELJI USPJEŠNOSTI</w:t>
      </w:r>
    </w:p>
    <w:p w14:paraId="65F5AD45" w14:textId="77777777" w:rsidR="007220B3" w:rsidRPr="002856CD" w:rsidRDefault="007220B3" w:rsidP="007220B3">
      <w:pPr>
        <w:rPr>
          <w:rFonts w:ascii="Arial" w:hAnsi="Arial" w:cs="Arial"/>
          <w:color w:val="FF0000"/>
        </w:rPr>
      </w:pPr>
      <w:r w:rsidRPr="002856CD">
        <w:rPr>
          <w:rFonts w:ascii="Arial" w:hAnsi="Arial" w:cs="Arial"/>
          <w:bCs/>
          <w:iCs/>
        </w:rPr>
        <w:t>Mjera</w:t>
      </w:r>
      <w:r w:rsidRPr="002856CD">
        <w:rPr>
          <w:rFonts w:cs="Arial"/>
          <w:b/>
          <w:bCs/>
        </w:rPr>
        <w:t xml:space="preserve">: </w:t>
      </w:r>
      <w:r w:rsidRPr="002856CD">
        <w:rPr>
          <w:rFonts w:ascii="Arial" w:hAnsi="Arial" w:cs="Arial"/>
          <w:bCs/>
          <w:iCs/>
        </w:rPr>
        <w:t>2.2.4. Osiguranje uvjeta za pružanje zdravstvene zaštite turistima</w:t>
      </w:r>
    </w:p>
    <w:tbl>
      <w:tblPr>
        <w:tblStyle w:val="Reetkatablice"/>
        <w:tblW w:w="0" w:type="auto"/>
        <w:tblLook w:val="04A0" w:firstRow="1" w:lastRow="0" w:firstColumn="1" w:lastColumn="0" w:noHBand="0" w:noVBand="1"/>
      </w:tblPr>
      <w:tblGrid>
        <w:gridCol w:w="2265"/>
        <w:gridCol w:w="2265"/>
        <w:gridCol w:w="2266"/>
        <w:gridCol w:w="2266"/>
      </w:tblGrid>
      <w:tr w:rsidR="007220B3" w14:paraId="7338253D" w14:textId="77777777" w:rsidTr="00821858">
        <w:tc>
          <w:tcPr>
            <w:tcW w:w="2265" w:type="dxa"/>
          </w:tcPr>
          <w:p w14:paraId="5DC2CCB5" w14:textId="77777777" w:rsidR="007220B3" w:rsidRDefault="007220B3" w:rsidP="00821858">
            <w:pPr>
              <w:rPr>
                <w:rFonts w:ascii="Arial" w:hAnsi="Arial" w:cs="Arial"/>
              </w:rPr>
            </w:pPr>
            <w:r>
              <w:rPr>
                <w:rFonts w:ascii="Arial" w:hAnsi="Arial" w:cs="Arial"/>
              </w:rPr>
              <w:t>Pokazatelji rezultata</w:t>
            </w:r>
          </w:p>
        </w:tc>
        <w:tc>
          <w:tcPr>
            <w:tcW w:w="2265" w:type="dxa"/>
          </w:tcPr>
          <w:p w14:paraId="15342DA6" w14:textId="4D250729" w:rsidR="007220B3" w:rsidRDefault="007220B3" w:rsidP="00821858">
            <w:pPr>
              <w:jc w:val="center"/>
              <w:rPr>
                <w:rFonts w:ascii="Arial" w:hAnsi="Arial" w:cs="Arial"/>
              </w:rPr>
            </w:pPr>
            <w:r>
              <w:rPr>
                <w:rFonts w:ascii="Arial" w:hAnsi="Arial" w:cs="Arial"/>
              </w:rPr>
              <w:t>Početna vrijednost (2025)</w:t>
            </w:r>
          </w:p>
        </w:tc>
        <w:tc>
          <w:tcPr>
            <w:tcW w:w="2266" w:type="dxa"/>
          </w:tcPr>
          <w:p w14:paraId="0DC7F061" w14:textId="77777777" w:rsidR="007220B3" w:rsidRDefault="007220B3" w:rsidP="00821858">
            <w:pPr>
              <w:jc w:val="center"/>
              <w:rPr>
                <w:rFonts w:ascii="Arial" w:hAnsi="Arial" w:cs="Arial"/>
              </w:rPr>
            </w:pPr>
            <w:r>
              <w:rPr>
                <w:rFonts w:ascii="Arial" w:hAnsi="Arial" w:cs="Arial"/>
              </w:rPr>
              <w:t>Ciljana vrijednost 2026.g</w:t>
            </w:r>
          </w:p>
        </w:tc>
        <w:tc>
          <w:tcPr>
            <w:tcW w:w="2266" w:type="dxa"/>
          </w:tcPr>
          <w:p w14:paraId="4A5D801F" w14:textId="77777777" w:rsidR="007220B3" w:rsidRDefault="007220B3" w:rsidP="00821858">
            <w:pPr>
              <w:jc w:val="center"/>
              <w:rPr>
                <w:rFonts w:ascii="Arial" w:hAnsi="Arial" w:cs="Arial"/>
              </w:rPr>
            </w:pPr>
            <w:r>
              <w:rPr>
                <w:rFonts w:ascii="Arial" w:hAnsi="Arial" w:cs="Arial"/>
              </w:rPr>
              <w:t xml:space="preserve">Ostvarena vrijednost u periodu </w:t>
            </w:r>
          </w:p>
          <w:p w14:paraId="0008F8A9" w14:textId="77777777" w:rsidR="007220B3" w:rsidRDefault="007220B3" w:rsidP="00821858">
            <w:pPr>
              <w:jc w:val="center"/>
              <w:rPr>
                <w:rFonts w:ascii="Arial" w:hAnsi="Arial" w:cs="Arial"/>
              </w:rPr>
            </w:pPr>
            <w:r>
              <w:rPr>
                <w:rFonts w:ascii="Arial" w:hAnsi="Arial" w:cs="Arial"/>
              </w:rPr>
              <w:t>01-06/2026</w:t>
            </w:r>
          </w:p>
        </w:tc>
      </w:tr>
      <w:tr w:rsidR="007220B3" w14:paraId="08E7C92A" w14:textId="77777777" w:rsidTr="00821858">
        <w:tc>
          <w:tcPr>
            <w:tcW w:w="2265" w:type="dxa"/>
            <w:vAlign w:val="center"/>
          </w:tcPr>
          <w:p w14:paraId="4BF977B1" w14:textId="7666D60F" w:rsidR="007220B3" w:rsidRDefault="007220B3" w:rsidP="007220B3">
            <w:pPr>
              <w:rPr>
                <w:rFonts w:ascii="Arial" w:hAnsi="Arial" w:cs="Arial"/>
              </w:rPr>
            </w:pPr>
            <w:r w:rsidRPr="00034125">
              <w:rPr>
                <w:rFonts w:ascii="Arial" w:hAnsi="Arial" w:cs="Arial"/>
                <w:sz w:val="20"/>
              </w:rPr>
              <w:t>Broj zdravstvenih ustanova koje su dodatno financirane za rad tijekom turističke sezone</w:t>
            </w:r>
          </w:p>
        </w:tc>
        <w:tc>
          <w:tcPr>
            <w:tcW w:w="2265" w:type="dxa"/>
          </w:tcPr>
          <w:p w14:paraId="3C71A362" w14:textId="77777777" w:rsidR="007220B3" w:rsidRDefault="007220B3" w:rsidP="007220B3">
            <w:pPr>
              <w:jc w:val="center"/>
              <w:rPr>
                <w:rFonts w:ascii="Arial" w:hAnsi="Arial" w:cs="Arial"/>
              </w:rPr>
            </w:pPr>
          </w:p>
          <w:p w14:paraId="6E95B786" w14:textId="77777777" w:rsidR="007220B3" w:rsidRDefault="007220B3" w:rsidP="007220B3">
            <w:pPr>
              <w:jc w:val="center"/>
              <w:rPr>
                <w:rFonts w:ascii="Arial" w:hAnsi="Arial" w:cs="Arial"/>
              </w:rPr>
            </w:pPr>
          </w:p>
          <w:p w14:paraId="00AE701E" w14:textId="77777777" w:rsidR="007220B3" w:rsidRDefault="007220B3" w:rsidP="007220B3">
            <w:pPr>
              <w:jc w:val="center"/>
              <w:rPr>
                <w:rFonts w:ascii="Arial" w:hAnsi="Arial" w:cs="Arial"/>
              </w:rPr>
            </w:pPr>
            <w:r>
              <w:rPr>
                <w:rFonts w:ascii="Arial" w:hAnsi="Arial" w:cs="Arial"/>
              </w:rPr>
              <w:t>1</w:t>
            </w:r>
          </w:p>
        </w:tc>
        <w:tc>
          <w:tcPr>
            <w:tcW w:w="2266" w:type="dxa"/>
          </w:tcPr>
          <w:p w14:paraId="3F0FD9AF" w14:textId="77777777" w:rsidR="007220B3" w:rsidRDefault="007220B3" w:rsidP="007220B3">
            <w:pPr>
              <w:jc w:val="center"/>
              <w:rPr>
                <w:rFonts w:ascii="Arial" w:hAnsi="Arial" w:cs="Arial"/>
              </w:rPr>
            </w:pPr>
          </w:p>
          <w:p w14:paraId="5E1EDD8C" w14:textId="77777777" w:rsidR="007220B3" w:rsidRDefault="007220B3" w:rsidP="007220B3">
            <w:pPr>
              <w:jc w:val="center"/>
              <w:rPr>
                <w:rFonts w:ascii="Arial" w:hAnsi="Arial" w:cs="Arial"/>
              </w:rPr>
            </w:pPr>
          </w:p>
          <w:p w14:paraId="61263A65" w14:textId="77777777" w:rsidR="007220B3" w:rsidRDefault="007220B3" w:rsidP="007220B3">
            <w:pPr>
              <w:jc w:val="center"/>
              <w:rPr>
                <w:rFonts w:ascii="Arial" w:hAnsi="Arial" w:cs="Arial"/>
              </w:rPr>
            </w:pPr>
            <w:r>
              <w:rPr>
                <w:rFonts w:ascii="Arial" w:hAnsi="Arial" w:cs="Arial"/>
              </w:rPr>
              <w:t>1</w:t>
            </w:r>
          </w:p>
        </w:tc>
        <w:tc>
          <w:tcPr>
            <w:tcW w:w="2266" w:type="dxa"/>
          </w:tcPr>
          <w:p w14:paraId="129B1C2C" w14:textId="77777777" w:rsidR="007220B3" w:rsidRDefault="007220B3" w:rsidP="007220B3">
            <w:pPr>
              <w:jc w:val="center"/>
              <w:rPr>
                <w:rFonts w:ascii="Arial" w:hAnsi="Arial" w:cs="Arial"/>
              </w:rPr>
            </w:pPr>
          </w:p>
          <w:p w14:paraId="6394718A" w14:textId="77777777" w:rsidR="007220B3" w:rsidRDefault="007220B3" w:rsidP="007220B3">
            <w:pPr>
              <w:jc w:val="center"/>
              <w:rPr>
                <w:rFonts w:ascii="Arial" w:hAnsi="Arial" w:cs="Arial"/>
              </w:rPr>
            </w:pPr>
          </w:p>
          <w:p w14:paraId="50D4A5C1" w14:textId="77777777" w:rsidR="007220B3" w:rsidRDefault="007220B3" w:rsidP="007220B3">
            <w:pPr>
              <w:jc w:val="center"/>
              <w:rPr>
                <w:rFonts w:ascii="Arial" w:hAnsi="Arial" w:cs="Arial"/>
              </w:rPr>
            </w:pPr>
            <w:r>
              <w:rPr>
                <w:rFonts w:ascii="Arial" w:hAnsi="Arial" w:cs="Arial"/>
              </w:rPr>
              <w:t>1</w:t>
            </w:r>
          </w:p>
        </w:tc>
      </w:tr>
      <w:tr w:rsidR="007220B3" w14:paraId="6FEBD512" w14:textId="77777777" w:rsidTr="00CB6647">
        <w:tc>
          <w:tcPr>
            <w:tcW w:w="2265" w:type="dxa"/>
            <w:vAlign w:val="center"/>
          </w:tcPr>
          <w:p w14:paraId="6DBA5E08" w14:textId="7E612D75" w:rsidR="007220B3" w:rsidRPr="00034125" w:rsidRDefault="007220B3" w:rsidP="007220B3">
            <w:pPr>
              <w:rPr>
                <w:rFonts w:ascii="Arial" w:hAnsi="Arial" w:cs="Arial"/>
                <w:sz w:val="20"/>
              </w:rPr>
            </w:pPr>
            <w:r w:rsidRPr="00034125">
              <w:rPr>
                <w:rFonts w:ascii="Arial" w:hAnsi="Arial" w:cs="Arial"/>
                <w:sz w:val="20"/>
              </w:rPr>
              <w:t>Broj dodatnih radnih mjesta za pružanje zdravstvene zaštite turistima</w:t>
            </w:r>
          </w:p>
        </w:tc>
        <w:tc>
          <w:tcPr>
            <w:tcW w:w="2265" w:type="dxa"/>
            <w:vAlign w:val="center"/>
          </w:tcPr>
          <w:p w14:paraId="21B651B1" w14:textId="7119D5B7" w:rsidR="007220B3" w:rsidRDefault="007220B3" w:rsidP="007220B3">
            <w:pPr>
              <w:jc w:val="center"/>
              <w:rPr>
                <w:rFonts w:ascii="Arial" w:hAnsi="Arial" w:cs="Arial"/>
              </w:rPr>
            </w:pPr>
            <w:r w:rsidRPr="00034125">
              <w:rPr>
                <w:rFonts w:ascii="Arial" w:hAnsi="Arial" w:cs="Arial"/>
                <w:sz w:val="20"/>
              </w:rPr>
              <w:t>2 liječnika; 2 medicinske sestre/tehničara</w:t>
            </w:r>
          </w:p>
        </w:tc>
        <w:tc>
          <w:tcPr>
            <w:tcW w:w="2266" w:type="dxa"/>
          </w:tcPr>
          <w:p w14:paraId="6A68C5A5" w14:textId="41D5166D" w:rsidR="007220B3" w:rsidRDefault="007220B3" w:rsidP="007220B3">
            <w:pPr>
              <w:jc w:val="center"/>
              <w:rPr>
                <w:rFonts w:ascii="Arial" w:hAnsi="Arial" w:cs="Arial"/>
              </w:rPr>
            </w:pPr>
            <w:r w:rsidRPr="00034125">
              <w:rPr>
                <w:rFonts w:ascii="Arial" w:hAnsi="Arial" w:cs="Arial"/>
                <w:sz w:val="20"/>
              </w:rPr>
              <w:t>2 liječnika; 2 medicinske sestre/tehničara</w:t>
            </w:r>
          </w:p>
        </w:tc>
        <w:tc>
          <w:tcPr>
            <w:tcW w:w="2266" w:type="dxa"/>
          </w:tcPr>
          <w:p w14:paraId="50733CAF" w14:textId="0758C8B7" w:rsidR="007220B3" w:rsidRDefault="007220B3" w:rsidP="007220B3">
            <w:pPr>
              <w:jc w:val="center"/>
              <w:rPr>
                <w:rFonts w:ascii="Arial" w:hAnsi="Arial" w:cs="Arial"/>
              </w:rPr>
            </w:pPr>
            <w:r w:rsidRPr="00034125">
              <w:rPr>
                <w:rFonts w:ascii="Arial" w:hAnsi="Arial" w:cs="Arial"/>
                <w:sz w:val="20"/>
              </w:rPr>
              <w:t>2 liječnika; 2 medicinske sestre/tehničara</w:t>
            </w:r>
          </w:p>
        </w:tc>
      </w:tr>
    </w:tbl>
    <w:p w14:paraId="1D052BB3" w14:textId="06C781D8" w:rsidR="007220B3" w:rsidRDefault="007220B3" w:rsidP="007220B3">
      <w:pPr>
        <w:rPr>
          <w:rFonts w:ascii="Arial" w:hAnsi="Arial" w:cs="Arial"/>
        </w:rPr>
      </w:pPr>
    </w:p>
    <w:p w14:paraId="3F97C37C" w14:textId="677818D7" w:rsidR="007220B3" w:rsidRDefault="007220B3" w:rsidP="00894D0F">
      <w:pPr>
        <w:jc w:val="both"/>
        <w:rPr>
          <w:rFonts w:ascii="Arial" w:hAnsi="Arial" w:cs="Arial"/>
        </w:rPr>
      </w:pPr>
      <w:r>
        <w:rPr>
          <w:rFonts w:ascii="Arial" w:hAnsi="Arial" w:cs="Arial"/>
        </w:rPr>
        <w:t>U periodu od siječnja do lipnja ostvarene su uplate od strane jedinica lokalne samouprave. Mjera se provodi u periodu od 15.6 do 15.9.</w:t>
      </w:r>
      <w:r w:rsidR="00894D0F">
        <w:rPr>
          <w:rFonts w:ascii="Arial" w:hAnsi="Arial" w:cs="Arial"/>
        </w:rPr>
        <w:t xml:space="preserve"> </w:t>
      </w:r>
      <w:r>
        <w:rPr>
          <w:rFonts w:ascii="Arial" w:hAnsi="Arial" w:cs="Arial"/>
        </w:rPr>
        <w:t xml:space="preserve">kada će se i izvršiti isplate zaposlenima koji pojačano rade tijekom </w:t>
      </w:r>
      <w:r w:rsidR="00894D0F">
        <w:rPr>
          <w:rFonts w:ascii="Arial" w:hAnsi="Arial" w:cs="Arial"/>
        </w:rPr>
        <w:t>perioda od 15.6 do 15.9</w:t>
      </w:r>
      <w:r>
        <w:rPr>
          <w:rFonts w:ascii="Arial" w:hAnsi="Arial" w:cs="Arial"/>
        </w:rPr>
        <w:t>.</w:t>
      </w:r>
    </w:p>
    <w:p w14:paraId="4D8C7524" w14:textId="77777777" w:rsidR="00400B49" w:rsidRPr="004F6E71" w:rsidRDefault="00400B49" w:rsidP="00894D0F">
      <w:pPr>
        <w:jc w:val="both"/>
        <w:rPr>
          <w:rFonts w:ascii="Arial" w:hAnsi="Arial" w:cs="Arial"/>
        </w:rPr>
      </w:pPr>
    </w:p>
    <w:p w14:paraId="4A552F25" w14:textId="77777777" w:rsidR="00400B49" w:rsidRPr="0064055C" w:rsidRDefault="00400B49" w:rsidP="00400B49">
      <w:pPr>
        <w:spacing w:after="0"/>
        <w:jc w:val="both"/>
        <w:rPr>
          <w:rFonts w:ascii="Arial" w:hAnsi="Arial" w:cs="Arial"/>
        </w:rPr>
      </w:pPr>
      <w:r w:rsidRPr="0064055C">
        <w:rPr>
          <w:rFonts w:ascii="Arial" w:hAnsi="Arial" w:cs="Arial"/>
          <w:b/>
        </w:rPr>
        <w:t>Aktivnost</w:t>
      </w:r>
      <w:r w:rsidRPr="0064055C">
        <w:rPr>
          <w:rFonts w:ascii="Arial" w:hAnsi="Arial" w:cs="Arial"/>
          <w:bCs/>
        </w:rPr>
        <w:t xml:space="preserve">: Tim za ranu intervenciju za djecu s </w:t>
      </w:r>
      <w:proofErr w:type="spellStart"/>
      <w:r w:rsidRPr="0064055C">
        <w:rPr>
          <w:rFonts w:ascii="Arial" w:hAnsi="Arial" w:cs="Arial"/>
          <w:bCs/>
        </w:rPr>
        <w:t>neurorizičnim</w:t>
      </w:r>
      <w:proofErr w:type="spellEnd"/>
      <w:r w:rsidRPr="0064055C">
        <w:rPr>
          <w:rFonts w:ascii="Arial" w:hAnsi="Arial" w:cs="Arial"/>
          <w:bCs/>
        </w:rPr>
        <w:t xml:space="preserve"> poteškoćama (</w:t>
      </w:r>
      <w:r w:rsidRPr="004971DF">
        <w:rPr>
          <w:rFonts w:ascii="Arial" w:hAnsi="Arial"/>
          <w:bCs/>
        </w:rPr>
        <w:t>A421713)</w:t>
      </w:r>
      <w:r w:rsidRPr="0064055C">
        <w:rPr>
          <w:rFonts w:ascii="Arial" w:hAnsi="Arial" w:cs="Arial"/>
          <w:bCs/>
        </w:rPr>
        <w:t xml:space="preserve"> </w:t>
      </w:r>
    </w:p>
    <w:p w14:paraId="40FE8C5D" w14:textId="77777777" w:rsidR="00400B49" w:rsidRPr="0064055C" w:rsidRDefault="00400B49" w:rsidP="00400B49">
      <w:pPr>
        <w:spacing w:after="0"/>
        <w:jc w:val="both"/>
        <w:rPr>
          <w:rFonts w:ascii="Arial" w:hAnsi="Arial" w:cs="Arial"/>
        </w:rPr>
      </w:pPr>
    </w:p>
    <w:p w14:paraId="005B912C" w14:textId="77777777" w:rsidR="00400B49" w:rsidRPr="0064055C" w:rsidRDefault="00400B49" w:rsidP="00400B49">
      <w:pPr>
        <w:spacing w:after="0"/>
        <w:jc w:val="both"/>
        <w:rPr>
          <w:rFonts w:ascii="Arial" w:hAnsi="Arial" w:cs="Arial"/>
        </w:rPr>
      </w:pPr>
      <w:r w:rsidRPr="0064055C">
        <w:rPr>
          <w:rFonts w:ascii="Arial" w:hAnsi="Arial" w:cs="Arial"/>
        </w:rPr>
        <w:t xml:space="preserve">Pravilan razvoj djece predstavlja osnovnu zadaću svakog društva, a loša demografska situacija i niski natalitet u našem društvu predstavljaju imperativ o skrbi i mogućnosti pravilnog razvoja svakog djeteta. Brojni faktori kao što su sve kasniji porodi, održive visokorizične trudnoće, razvoj rane </w:t>
      </w:r>
      <w:proofErr w:type="spellStart"/>
      <w:r w:rsidRPr="0064055C">
        <w:rPr>
          <w:rFonts w:ascii="Arial" w:hAnsi="Arial" w:cs="Arial"/>
        </w:rPr>
        <w:t>neonatalne</w:t>
      </w:r>
      <w:proofErr w:type="spellEnd"/>
      <w:r w:rsidRPr="0064055C">
        <w:rPr>
          <w:rFonts w:ascii="Arial" w:hAnsi="Arial" w:cs="Arial"/>
        </w:rPr>
        <w:t xml:space="preserve"> skrbi sa sve većim postotkom preživljavanja, rezultiraju sve  većim brojem </w:t>
      </w:r>
      <w:proofErr w:type="spellStart"/>
      <w:r w:rsidRPr="0064055C">
        <w:rPr>
          <w:rFonts w:ascii="Arial" w:hAnsi="Arial" w:cs="Arial"/>
        </w:rPr>
        <w:t>neurorizične</w:t>
      </w:r>
      <w:proofErr w:type="spellEnd"/>
      <w:r w:rsidRPr="0064055C">
        <w:rPr>
          <w:rFonts w:ascii="Arial" w:hAnsi="Arial" w:cs="Arial"/>
        </w:rPr>
        <w:t xml:space="preserve"> djece. Obzirom na kompleksnu kliničku sliku i poteškoće prisutne tijekom rasta i razvoja visoko </w:t>
      </w:r>
      <w:proofErr w:type="spellStart"/>
      <w:r w:rsidRPr="0064055C">
        <w:rPr>
          <w:rFonts w:ascii="Arial" w:hAnsi="Arial" w:cs="Arial"/>
        </w:rPr>
        <w:t>neurorizične</w:t>
      </w:r>
      <w:proofErr w:type="spellEnd"/>
      <w:r w:rsidRPr="0064055C">
        <w:rPr>
          <w:rFonts w:ascii="Arial" w:hAnsi="Arial" w:cs="Arial"/>
        </w:rPr>
        <w:t xml:space="preserve"> djece, nameće se potreba za organiziranim stručnim timovima unutar zdravstvenog sustava, čiji bi ciljevi bili svakako maksimalno poticanje razvoja sposobnosti u skladu sa životnom dobi i psihofizičkim karakteristikama djeteta, omogućavanje uvjeta za optimalan intelektualni, tjelesni, emocionalni i socijalni razvoj, te osiguravanje uvjeta za uspješnu integraciju u svakodnevni život s najvećim mogućim stupnjem samostalnosti.</w:t>
      </w:r>
    </w:p>
    <w:p w14:paraId="53DD001A" w14:textId="77777777" w:rsidR="00400B49" w:rsidRPr="0064055C" w:rsidRDefault="00400B49" w:rsidP="00400B49">
      <w:pPr>
        <w:spacing w:after="0"/>
        <w:jc w:val="both"/>
        <w:rPr>
          <w:rFonts w:ascii="Arial" w:hAnsi="Arial" w:cs="Arial"/>
        </w:rPr>
      </w:pPr>
      <w:r w:rsidRPr="0064055C">
        <w:rPr>
          <w:rFonts w:ascii="Arial" w:hAnsi="Arial" w:cs="Arial"/>
        </w:rPr>
        <w:t xml:space="preserve">Rana intervencija se provodi multidisciplinarno. U procjeni i terapiji djece sudjeluju stručnjaci raznih profesija i to iz biomedicinskog, odgojno-obrazovnog i društvenog područja znanosti. To su liječnici, medicinske sestre, fizioterapeuti, psiholozi, logopedi, edukacijski </w:t>
      </w:r>
      <w:proofErr w:type="spellStart"/>
      <w:r w:rsidRPr="0064055C">
        <w:rPr>
          <w:rFonts w:ascii="Arial" w:hAnsi="Arial" w:cs="Arial"/>
        </w:rPr>
        <w:t>rehabilitatori</w:t>
      </w:r>
      <w:proofErr w:type="spellEnd"/>
      <w:r w:rsidRPr="0064055C">
        <w:rPr>
          <w:rFonts w:ascii="Arial" w:hAnsi="Arial" w:cs="Arial"/>
        </w:rPr>
        <w:t>, radni terapeuti, pedagozi, itd.</w:t>
      </w:r>
    </w:p>
    <w:p w14:paraId="6059CB59" w14:textId="77777777" w:rsidR="00400B49" w:rsidRPr="0064055C" w:rsidRDefault="00400B49" w:rsidP="00400B49">
      <w:pPr>
        <w:spacing w:after="0"/>
        <w:jc w:val="both"/>
        <w:rPr>
          <w:rFonts w:ascii="Arial" w:hAnsi="Arial" w:cs="Arial"/>
        </w:rPr>
      </w:pPr>
      <w:r w:rsidRPr="0064055C">
        <w:rPr>
          <w:rFonts w:ascii="Arial" w:hAnsi="Arial" w:cs="Arial"/>
        </w:rPr>
        <w:t>Sukladno strategiji razvoja Specijalne bolnice za ortopediju i rehabilitaciju „Martin Horvat“ Rovinj, u 2018. godini otvoren je novouređeni dio poliklinike u kojem su smještene specijalističke ambulante za dječju ortopediju i ambulante za dječju fizikalnu medicinu i rehabilitaciju, pa je slijedom toga osnovan i Centar za ranu intervenciju u djetinjstvu čija je svrha pružanje efikasne i sveobuhvatne podrške djeci i obiteljima od njihove najranije dobi.</w:t>
      </w:r>
    </w:p>
    <w:p w14:paraId="6FDAFEC1" w14:textId="77777777" w:rsidR="00400B49" w:rsidRPr="00A772CB" w:rsidRDefault="00400B49" w:rsidP="00400B49">
      <w:pPr>
        <w:jc w:val="both"/>
        <w:rPr>
          <w:rFonts w:ascii="Arial" w:hAnsi="Arial" w:cs="Arial"/>
          <w:color w:val="365F91"/>
        </w:rPr>
      </w:pPr>
      <w:r w:rsidRPr="0064055C">
        <w:rPr>
          <w:rFonts w:ascii="Arial" w:hAnsi="Arial" w:cs="Arial"/>
        </w:rPr>
        <w:lastRenderedPageBreak/>
        <w:t xml:space="preserve">Rana intervencija je organizirana i planski provođena rehabilitacija koja obuhvaća pružanje edukacijske, terapijske i savjetodavne usluge djeci s odstupanjima u razvoju, razvojnim čimbenicima rizika i utvrđenim razvojnim teškoćama, kao i njihovim obiteljima, a koja se provodi s ciljem unapređenja djetetova zdravlja kako bi se razvojne smetnje svele na najmanju moguću mjeru, a o čemu se brine stručni tim terapeuta kojeg čini logoped, edukacijski </w:t>
      </w:r>
      <w:proofErr w:type="spellStart"/>
      <w:r w:rsidRPr="0064055C">
        <w:rPr>
          <w:rFonts w:ascii="Arial" w:hAnsi="Arial" w:cs="Arial"/>
        </w:rPr>
        <w:t>rehabilitator</w:t>
      </w:r>
      <w:proofErr w:type="spellEnd"/>
      <w:r w:rsidRPr="0064055C">
        <w:rPr>
          <w:rFonts w:ascii="Arial" w:hAnsi="Arial" w:cs="Arial"/>
        </w:rPr>
        <w:t>, radni terapeut i psiholog. Zbog pomanjkanja stručnog kadra organiziranog u homogeni tim koji bi djelovao unutar jedne javnozdravstvene ustanove nije bilo moguće ove postupke obaviti preko uputnice HZZO-a na području Istarske županije te Primorsko goranske županije. Bolnica Rovinj je navedeni kadar pronašla te je Tim započeo sa radom u IV kvartalu 2020.g. ostvarujući zavidne rezultate od puštanja u pogon pa do danas.</w:t>
      </w:r>
      <w:r>
        <w:rPr>
          <w:rFonts w:ascii="Arial" w:hAnsi="Arial" w:cs="Arial"/>
        </w:rPr>
        <w:t xml:space="preserve"> </w:t>
      </w:r>
    </w:p>
    <w:p w14:paraId="3F6C21C2" w14:textId="77777777" w:rsidR="00400B49" w:rsidRPr="006078A0" w:rsidRDefault="00400B49" w:rsidP="00400B49">
      <w:pPr>
        <w:jc w:val="both"/>
        <w:rPr>
          <w:rFonts w:ascii="Arial" w:hAnsi="Arial" w:cs="Arial"/>
        </w:rPr>
      </w:pPr>
      <w:r w:rsidRPr="006078A0">
        <w:rPr>
          <w:rFonts w:ascii="Arial" w:hAnsi="Arial" w:cs="Arial"/>
        </w:rPr>
        <w:t xml:space="preserve">Broj prvih i kontrolnih pregleda se ne mijenja i on je isti svake godine, ali ono što je u stalnom porastu je broj djece koja iziskuju terapijsku intervenciju. Zbog multidisciplinarnog i </w:t>
      </w:r>
      <w:proofErr w:type="spellStart"/>
      <w:r w:rsidRPr="006078A0">
        <w:rPr>
          <w:rFonts w:ascii="Arial" w:hAnsi="Arial" w:cs="Arial"/>
        </w:rPr>
        <w:t>holističnog</w:t>
      </w:r>
      <w:proofErr w:type="spellEnd"/>
      <w:r w:rsidRPr="006078A0">
        <w:rPr>
          <w:rFonts w:ascii="Arial" w:hAnsi="Arial" w:cs="Arial"/>
        </w:rPr>
        <w:t xml:space="preserve"> pristupa djeci koji od samog početka njegujemo u našoj ustanovi, a koji osim gore navedenih profila uključuje i fizijatra, dječjeg ortopeda, pedijatra te </w:t>
      </w:r>
      <w:proofErr w:type="spellStart"/>
      <w:r w:rsidRPr="006078A0">
        <w:rPr>
          <w:rFonts w:ascii="Arial" w:hAnsi="Arial" w:cs="Arial"/>
        </w:rPr>
        <w:t>neuropedijatre</w:t>
      </w:r>
      <w:proofErr w:type="spellEnd"/>
      <w:r w:rsidRPr="006078A0">
        <w:rPr>
          <w:rFonts w:ascii="Arial" w:hAnsi="Arial" w:cs="Arial"/>
        </w:rPr>
        <w:t xml:space="preserve"> naših </w:t>
      </w:r>
      <w:proofErr w:type="spellStart"/>
      <w:r w:rsidRPr="006078A0">
        <w:rPr>
          <w:rFonts w:ascii="Arial" w:hAnsi="Arial" w:cs="Arial"/>
        </w:rPr>
        <w:t>suradnih</w:t>
      </w:r>
      <w:proofErr w:type="spellEnd"/>
      <w:r w:rsidRPr="006078A0">
        <w:rPr>
          <w:rFonts w:ascii="Arial" w:hAnsi="Arial" w:cs="Arial"/>
        </w:rPr>
        <w:t xml:space="preserve"> ustanova iz Zagreba, djeci se postavljaju precizne dijagnoze i sukladno njima se modificira/organizira terapijski postupak što u konačnici rezultira boljim napretkom u razvoju djeci s teškoćama. Navedeno dokazuje da je Timovima za ranu intervenciju mjesto u bolničkom sustavu. Broj terapijskih intervencija od strane edukacijskog </w:t>
      </w:r>
      <w:proofErr w:type="spellStart"/>
      <w:r w:rsidRPr="006078A0">
        <w:rPr>
          <w:rFonts w:ascii="Arial" w:hAnsi="Arial" w:cs="Arial"/>
        </w:rPr>
        <w:t>rehabilitatora</w:t>
      </w:r>
      <w:proofErr w:type="spellEnd"/>
      <w:r w:rsidRPr="006078A0">
        <w:rPr>
          <w:rFonts w:ascii="Arial" w:hAnsi="Arial" w:cs="Arial"/>
        </w:rPr>
        <w:t xml:space="preserve">, logopeda, psihologa, radnog terapeuta i </w:t>
      </w:r>
      <w:proofErr w:type="spellStart"/>
      <w:r w:rsidRPr="006078A0">
        <w:rPr>
          <w:rFonts w:ascii="Arial" w:hAnsi="Arial" w:cs="Arial"/>
        </w:rPr>
        <w:t>neuropedijatra</w:t>
      </w:r>
      <w:proofErr w:type="spellEnd"/>
      <w:r w:rsidRPr="006078A0">
        <w:rPr>
          <w:rFonts w:ascii="Arial" w:hAnsi="Arial" w:cs="Arial"/>
        </w:rPr>
        <w:t>.</w:t>
      </w:r>
    </w:p>
    <w:p w14:paraId="3257DBD4" w14:textId="77777777" w:rsidR="00400B49" w:rsidRPr="00E378BB" w:rsidRDefault="00400B49" w:rsidP="00400B49">
      <w:pPr>
        <w:rPr>
          <w:rFonts w:ascii="Arial" w:hAnsi="Arial" w:cs="Arial"/>
        </w:rPr>
      </w:pPr>
      <w:r w:rsidRPr="00E378BB">
        <w:rPr>
          <w:rFonts w:ascii="Arial" w:hAnsi="Arial" w:cs="Arial"/>
        </w:rPr>
        <w:t xml:space="preserve">Ukupan broj terapijskih postupaka/intervencija u prvih 6 mjeseci 2026. godine iznosio je 761. </w:t>
      </w:r>
    </w:p>
    <w:p w14:paraId="6F993160" w14:textId="77777777" w:rsidR="00400B49" w:rsidRPr="00E378BB" w:rsidRDefault="00400B49" w:rsidP="00400B49">
      <w:pPr>
        <w:jc w:val="both"/>
        <w:rPr>
          <w:rFonts w:ascii="Arial" w:hAnsi="Arial" w:cs="Arial"/>
        </w:rPr>
      </w:pPr>
      <w:r w:rsidRPr="00E378BB">
        <w:rPr>
          <w:rFonts w:ascii="Arial" w:hAnsi="Arial" w:cs="Arial"/>
        </w:rPr>
        <w:t xml:space="preserve">U prvih šest mjeseci 2026. godine edukacijski </w:t>
      </w:r>
      <w:proofErr w:type="spellStart"/>
      <w:r w:rsidRPr="00E378BB">
        <w:rPr>
          <w:rFonts w:ascii="Arial" w:hAnsi="Arial" w:cs="Arial"/>
        </w:rPr>
        <w:t>rehabilitator</w:t>
      </w:r>
      <w:proofErr w:type="spellEnd"/>
      <w:r w:rsidRPr="00E378BB">
        <w:rPr>
          <w:rFonts w:ascii="Arial" w:hAnsi="Arial" w:cs="Arial"/>
        </w:rPr>
        <w:t xml:space="preserve"> učinio je ukupno 69 terapijskih </w:t>
      </w:r>
      <w:r>
        <w:rPr>
          <w:rFonts w:ascii="Arial" w:hAnsi="Arial" w:cs="Arial"/>
        </w:rPr>
        <w:t>i</w:t>
      </w:r>
      <w:r w:rsidRPr="00E378BB">
        <w:rPr>
          <w:rFonts w:ascii="Arial" w:hAnsi="Arial" w:cs="Arial"/>
        </w:rPr>
        <w:t>ntervencija/postupaka (prvi pregledi: 0, kontrolni pregledi 2, terapijski postupci 67).</w:t>
      </w:r>
      <w:r>
        <w:rPr>
          <w:rFonts w:ascii="Arial" w:hAnsi="Arial" w:cs="Arial"/>
        </w:rPr>
        <w:t xml:space="preserve"> </w:t>
      </w:r>
      <w:r w:rsidRPr="00E378BB">
        <w:rPr>
          <w:rFonts w:ascii="Arial" w:hAnsi="Arial" w:cs="Arial"/>
        </w:rPr>
        <w:t>Psiholog je u prvih šest mjeseci učinio ukupno 49 postupak (prvi pregledi: 37, kontrolni pregledi 3, terapijski postupci 9).</w:t>
      </w:r>
      <w:r>
        <w:rPr>
          <w:rFonts w:ascii="Arial" w:hAnsi="Arial" w:cs="Arial"/>
        </w:rPr>
        <w:t xml:space="preserve"> </w:t>
      </w:r>
      <w:r w:rsidRPr="00E378BB">
        <w:rPr>
          <w:rFonts w:ascii="Arial" w:hAnsi="Arial" w:cs="Arial"/>
        </w:rPr>
        <w:t>Radni terapeut financiran iz Projekta IŽ učinio je ukupno 13 terapijskih postupka/intervencija.</w:t>
      </w:r>
      <w:r>
        <w:rPr>
          <w:rFonts w:ascii="Arial" w:hAnsi="Arial" w:cs="Arial"/>
        </w:rPr>
        <w:t xml:space="preserve"> </w:t>
      </w:r>
      <w:proofErr w:type="spellStart"/>
      <w:r w:rsidRPr="00E378BB">
        <w:rPr>
          <w:rFonts w:ascii="Arial" w:hAnsi="Arial" w:cs="Arial"/>
        </w:rPr>
        <w:t>Neuropedijatar</w:t>
      </w:r>
      <w:proofErr w:type="spellEnd"/>
      <w:r w:rsidRPr="00E378BB">
        <w:rPr>
          <w:rFonts w:ascii="Arial" w:hAnsi="Arial" w:cs="Arial"/>
        </w:rPr>
        <w:t xml:space="preserve"> učinio je ukupno 334 postupka od čega 251 pregled i 83 EEG zapisa. Osim pregleda i očitavanja EEG-a uključena je i u rad Odjela za rehabilitaciju djece. Lista čekanja na prve/kontrolne preglede i na terapijske intervencije kod edukacijskog </w:t>
      </w:r>
      <w:proofErr w:type="spellStart"/>
      <w:r w:rsidRPr="00E378BB">
        <w:rPr>
          <w:rFonts w:ascii="Arial" w:hAnsi="Arial" w:cs="Arial"/>
        </w:rPr>
        <w:t>rehabilitatora</w:t>
      </w:r>
      <w:proofErr w:type="spellEnd"/>
      <w:r w:rsidRPr="00E378BB">
        <w:rPr>
          <w:rFonts w:ascii="Arial" w:hAnsi="Arial" w:cs="Arial"/>
        </w:rPr>
        <w:t xml:space="preserve">, logopeda, psihologa i radnog terapeuta je 4 do 6 mjeseci, a pregledi </w:t>
      </w:r>
      <w:proofErr w:type="spellStart"/>
      <w:r w:rsidRPr="00E378BB">
        <w:rPr>
          <w:rFonts w:ascii="Arial" w:hAnsi="Arial" w:cs="Arial"/>
        </w:rPr>
        <w:t>neuropedijatra</w:t>
      </w:r>
      <w:proofErr w:type="spellEnd"/>
      <w:r w:rsidRPr="00E378BB">
        <w:rPr>
          <w:rFonts w:ascii="Arial" w:hAnsi="Arial" w:cs="Arial"/>
        </w:rPr>
        <w:t xml:space="preserve"> su unutar mjesec dana.</w:t>
      </w:r>
    </w:p>
    <w:p w14:paraId="63081626" w14:textId="77777777" w:rsidR="00400B49" w:rsidRPr="0064055C" w:rsidRDefault="00400B49" w:rsidP="00400B49">
      <w:pPr>
        <w:spacing w:after="0"/>
        <w:jc w:val="both"/>
        <w:rPr>
          <w:rFonts w:ascii="Arial" w:hAnsi="Arial" w:cs="Arial"/>
        </w:rPr>
      </w:pPr>
    </w:p>
    <w:p w14:paraId="4846ADC2" w14:textId="77777777" w:rsidR="00400B49" w:rsidRPr="0064055C" w:rsidRDefault="00400B49" w:rsidP="00400B49">
      <w:pPr>
        <w:spacing w:after="0"/>
        <w:ind w:left="360" w:hanging="360"/>
        <w:rPr>
          <w:rFonts w:ascii="Arial" w:hAnsi="Arial" w:cs="Arial"/>
        </w:rPr>
      </w:pPr>
      <w:r w:rsidRPr="0064055C">
        <w:rPr>
          <w:rFonts w:ascii="Arial" w:hAnsi="Arial" w:cs="Arial"/>
        </w:rPr>
        <w:t xml:space="preserve">CILJ USPJEŠNOSTI (Provedbeni program Istarske županije </w:t>
      </w:r>
      <w:r w:rsidRPr="00EF3D68">
        <w:rPr>
          <w:rFonts w:ascii="Arial" w:hAnsi="Arial" w:cs="Arial"/>
        </w:rPr>
        <w:t>202</w:t>
      </w:r>
      <w:r>
        <w:rPr>
          <w:rFonts w:ascii="Arial" w:hAnsi="Arial" w:cs="Arial"/>
        </w:rPr>
        <w:t>5</w:t>
      </w:r>
      <w:r w:rsidRPr="00EF3D68">
        <w:rPr>
          <w:rFonts w:ascii="Arial" w:hAnsi="Arial" w:cs="Arial"/>
        </w:rPr>
        <w:t>.-202</w:t>
      </w:r>
      <w:r>
        <w:rPr>
          <w:rFonts w:ascii="Arial" w:hAnsi="Arial" w:cs="Arial"/>
        </w:rPr>
        <w:t>9</w:t>
      </w:r>
      <w:r w:rsidRPr="00EF3D68">
        <w:rPr>
          <w:rFonts w:ascii="Arial" w:hAnsi="Arial" w:cs="Arial"/>
        </w:rPr>
        <w:t>. godine</w:t>
      </w:r>
      <w:r w:rsidRPr="0064055C">
        <w:rPr>
          <w:rFonts w:ascii="Arial" w:hAnsi="Arial" w:cs="Arial"/>
        </w:rPr>
        <w:t>)</w:t>
      </w:r>
    </w:p>
    <w:p w14:paraId="5A84D247" w14:textId="77777777" w:rsidR="00400B49" w:rsidRPr="0064055C" w:rsidRDefault="00400B49" w:rsidP="00400B49">
      <w:pPr>
        <w:pStyle w:val="Odlomakpopisa"/>
        <w:ind w:left="284"/>
        <w:rPr>
          <w:rFonts w:ascii="Arial" w:hAnsi="Arial" w:cs="Arial"/>
          <w:sz w:val="22"/>
          <w:szCs w:val="22"/>
        </w:rPr>
      </w:pPr>
      <w:r w:rsidRPr="0064055C">
        <w:rPr>
          <w:rFonts w:ascii="Arial" w:hAnsi="Arial" w:cs="Arial"/>
          <w:sz w:val="22"/>
          <w:szCs w:val="22"/>
        </w:rPr>
        <w:t>2.2. Vitalno stanovništvo kroz kvalitetnije zdravstvene usluge i sport</w:t>
      </w:r>
    </w:p>
    <w:p w14:paraId="3483CFBA" w14:textId="77777777" w:rsidR="00400B49" w:rsidRPr="0064055C" w:rsidRDefault="00400B49" w:rsidP="00400B49">
      <w:pPr>
        <w:spacing w:after="0"/>
        <w:ind w:firstLine="284"/>
        <w:jc w:val="both"/>
        <w:rPr>
          <w:rFonts w:ascii="Arial" w:hAnsi="Arial" w:cs="Arial"/>
        </w:rPr>
      </w:pPr>
      <w:r w:rsidRPr="0064055C">
        <w:rPr>
          <w:rFonts w:ascii="Arial" w:hAnsi="Arial" w:cs="Arial"/>
        </w:rPr>
        <w:t xml:space="preserve">2.2.1. Uvođenje i korištenje novih tehnologija u prevenciji, ranom otkrivanju, liječenju i rehabilitaciju  </w:t>
      </w:r>
    </w:p>
    <w:p w14:paraId="3FC4D58E" w14:textId="77777777" w:rsidR="00400B49" w:rsidRDefault="00400B49" w:rsidP="00400B49">
      <w:pPr>
        <w:spacing w:after="0"/>
        <w:jc w:val="both"/>
        <w:rPr>
          <w:rFonts w:ascii="Arial" w:hAnsi="Arial" w:cs="Arial"/>
        </w:rPr>
      </w:pPr>
    </w:p>
    <w:p w14:paraId="085F7885" w14:textId="77777777" w:rsidR="00400B49" w:rsidRDefault="00400B49" w:rsidP="00400B49">
      <w:pPr>
        <w:spacing w:after="0"/>
        <w:jc w:val="both"/>
        <w:rPr>
          <w:rFonts w:ascii="Arial" w:hAnsi="Arial" w:cs="Arial"/>
        </w:rPr>
      </w:pPr>
    </w:p>
    <w:p w14:paraId="6322E1CE" w14:textId="77777777" w:rsidR="00400B49" w:rsidRDefault="00400B49" w:rsidP="00400B49">
      <w:pPr>
        <w:spacing w:after="0"/>
        <w:jc w:val="both"/>
        <w:rPr>
          <w:rFonts w:ascii="Arial" w:hAnsi="Arial" w:cs="Arial"/>
        </w:rPr>
      </w:pPr>
    </w:p>
    <w:p w14:paraId="7147AC6F" w14:textId="77777777" w:rsidR="00400B49" w:rsidRDefault="00400B49" w:rsidP="00400B49">
      <w:pPr>
        <w:spacing w:after="0"/>
        <w:jc w:val="both"/>
        <w:rPr>
          <w:rFonts w:ascii="Arial" w:hAnsi="Arial" w:cs="Arial"/>
        </w:rPr>
      </w:pPr>
    </w:p>
    <w:p w14:paraId="07A67013" w14:textId="77777777" w:rsidR="00400B49" w:rsidRDefault="00400B49" w:rsidP="00400B49">
      <w:pPr>
        <w:spacing w:after="0"/>
        <w:jc w:val="both"/>
        <w:rPr>
          <w:rFonts w:ascii="Arial" w:hAnsi="Arial" w:cs="Arial"/>
        </w:rPr>
      </w:pPr>
    </w:p>
    <w:p w14:paraId="330C2E36" w14:textId="77777777" w:rsidR="00400B49" w:rsidRDefault="00400B49" w:rsidP="00400B49">
      <w:pPr>
        <w:spacing w:after="0"/>
        <w:jc w:val="both"/>
        <w:rPr>
          <w:rFonts w:ascii="Arial" w:hAnsi="Arial" w:cs="Arial"/>
        </w:rPr>
      </w:pPr>
    </w:p>
    <w:p w14:paraId="7D419142" w14:textId="77777777" w:rsidR="00400B49" w:rsidRDefault="00400B49" w:rsidP="00400B49">
      <w:pPr>
        <w:spacing w:after="0"/>
        <w:rPr>
          <w:rFonts w:ascii="Arial" w:hAnsi="Arial" w:cs="Arial"/>
        </w:rPr>
      </w:pPr>
      <w:r w:rsidRPr="0064055C">
        <w:rPr>
          <w:rFonts w:ascii="Arial" w:hAnsi="Arial" w:cs="Arial"/>
        </w:rPr>
        <w:lastRenderedPageBreak/>
        <w:t>POKAZATELJI USPJEŠNOSTI</w:t>
      </w:r>
    </w:p>
    <w:tbl>
      <w:tblPr>
        <w:tblStyle w:val="Reetkatablice"/>
        <w:tblW w:w="0" w:type="auto"/>
        <w:tblLook w:val="04A0" w:firstRow="1" w:lastRow="0" w:firstColumn="1" w:lastColumn="0" w:noHBand="0" w:noVBand="1"/>
      </w:tblPr>
      <w:tblGrid>
        <w:gridCol w:w="2265"/>
        <w:gridCol w:w="2265"/>
        <w:gridCol w:w="2266"/>
        <w:gridCol w:w="2266"/>
      </w:tblGrid>
      <w:tr w:rsidR="00400B49" w14:paraId="71DEF378" w14:textId="77777777" w:rsidTr="00821858">
        <w:tc>
          <w:tcPr>
            <w:tcW w:w="2265" w:type="dxa"/>
          </w:tcPr>
          <w:p w14:paraId="576E87A9" w14:textId="77777777" w:rsidR="00400B49" w:rsidRDefault="00400B49" w:rsidP="00821858">
            <w:pPr>
              <w:jc w:val="center"/>
              <w:rPr>
                <w:rFonts w:ascii="Arial" w:hAnsi="Arial" w:cs="Arial"/>
              </w:rPr>
            </w:pPr>
            <w:r>
              <w:rPr>
                <w:rFonts w:ascii="Arial" w:hAnsi="Arial" w:cs="Arial"/>
              </w:rPr>
              <w:t>Pokazatelj rezultata</w:t>
            </w:r>
          </w:p>
        </w:tc>
        <w:tc>
          <w:tcPr>
            <w:tcW w:w="2265" w:type="dxa"/>
          </w:tcPr>
          <w:p w14:paraId="465753CF" w14:textId="77777777" w:rsidR="00400B49" w:rsidRDefault="00400B49" w:rsidP="00821858">
            <w:pPr>
              <w:jc w:val="center"/>
              <w:rPr>
                <w:rFonts w:ascii="Arial" w:hAnsi="Arial" w:cs="Arial"/>
              </w:rPr>
            </w:pPr>
            <w:r>
              <w:rPr>
                <w:rFonts w:ascii="Arial" w:hAnsi="Arial" w:cs="Arial"/>
              </w:rPr>
              <w:t>Početna vrijednost (2025)</w:t>
            </w:r>
          </w:p>
        </w:tc>
        <w:tc>
          <w:tcPr>
            <w:tcW w:w="2266" w:type="dxa"/>
          </w:tcPr>
          <w:p w14:paraId="1F36F7E1" w14:textId="77777777" w:rsidR="00400B49" w:rsidRDefault="00400B49" w:rsidP="00821858">
            <w:pPr>
              <w:jc w:val="center"/>
              <w:rPr>
                <w:rFonts w:ascii="Arial" w:hAnsi="Arial" w:cs="Arial"/>
              </w:rPr>
            </w:pPr>
            <w:r>
              <w:rPr>
                <w:rFonts w:ascii="Arial" w:hAnsi="Arial" w:cs="Arial"/>
              </w:rPr>
              <w:t>Ciljana vrijednost 2026.</w:t>
            </w:r>
          </w:p>
        </w:tc>
        <w:tc>
          <w:tcPr>
            <w:tcW w:w="2266" w:type="dxa"/>
          </w:tcPr>
          <w:p w14:paraId="1AD037C0" w14:textId="77777777" w:rsidR="00400B49" w:rsidRDefault="00400B49" w:rsidP="00821858">
            <w:pPr>
              <w:jc w:val="center"/>
              <w:rPr>
                <w:rFonts w:ascii="Arial" w:hAnsi="Arial" w:cs="Arial"/>
              </w:rPr>
            </w:pPr>
            <w:r>
              <w:rPr>
                <w:rFonts w:ascii="Arial" w:hAnsi="Arial" w:cs="Arial"/>
              </w:rPr>
              <w:t>Ostvarena vrijednost u periodu</w:t>
            </w:r>
          </w:p>
          <w:p w14:paraId="40F77F64" w14:textId="77777777" w:rsidR="00400B49" w:rsidRDefault="00400B49" w:rsidP="00821858">
            <w:pPr>
              <w:jc w:val="center"/>
              <w:rPr>
                <w:rFonts w:ascii="Arial" w:hAnsi="Arial" w:cs="Arial"/>
              </w:rPr>
            </w:pPr>
            <w:r>
              <w:rPr>
                <w:rFonts w:ascii="Arial" w:hAnsi="Arial" w:cs="Arial"/>
              </w:rPr>
              <w:t>01-6/2026</w:t>
            </w:r>
          </w:p>
        </w:tc>
      </w:tr>
      <w:tr w:rsidR="00400B49" w14:paraId="3D0A0824" w14:textId="77777777" w:rsidTr="00821858">
        <w:tc>
          <w:tcPr>
            <w:tcW w:w="2265" w:type="dxa"/>
          </w:tcPr>
          <w:p w14:paraId="112F4220" w14:textId="77777777" w:rsidR="00400B49" w:rsidRDefault="00400B49" w:rsidP="00821858">
            <w:pPr>
              <w:rPr>
                <w:rFonts w:ascii="Arial" w:hAnsi="Arial" w:cs="Arial"/>
              </w:rPr>
            </w:pPr>
            <w:r w:rsidRPr="0064055C">
              <w:rPr>
                <w:rFonts w:ascii="Arial" w:hAnsi="Arial" w:cs="Arial"/>
                <w:bCs/>
                <w:color w:val="000000"/>
              </w:rPr>
              <w:t>Broj pruženih usluga/postupaka</w:t>
            </w:r>
          </w:p>
        </w:tc>
        <w:tc>
          <w:tcPr>
            <w:tcW w:w="2265" w:type="dxa"/>
          </w:tcPr>
          <w:p w14:paraId="5D087F18" w14:textId="77777777" w:rsidR="00400B49" w:rsidRDefault="00400B49" w:rsidP="00821858">
            <w:pPr>
              <w:jc w:val="center"/>
              <w:rPr>
                <w:rFonts w:ascii="Arial" w:hAnsi="Arial" w:cs="Arial"/>
                <w:bCs/>
              </w:rPr>
            </w:pPr>
            <w:r>
              <w:rPr>
                <w:rFonts w:ascii="Arial" w:hAnsi="Arial" w:cs="Arial"/>
                <w:bCs/>
              </w:rPr>
              <w:t>1500</w:t>
            </w:r>
          </w:p>
          <w:p w14:paraId="2A00A1C6" w14:textId="77777777" w:rsidR="00400B49" w:rsidRDefault="00400B49" w:rsidP="00821858">
            <w:pPr>
              <w:jc w:val="center"/>
              <w:rPr>
                <w:rFonts w:ascii="Arial" w:hAnsi="Arial" w:cs="Arial"/>
              </w:rPr>
            </w:pPr>
            <w:r w:rsidRPr="0064055C">
              <w:rPr>
                <w:rFonts w:ascii="Arial" w:hAnsi="Arial" w:cs="Arial"/>
                <w:bCs/>
              </w:rPr>
              <w:t>postupaka</w:t>
            </w:r>
          </w:p>
        </w:tc>
        <w:tc>
          <w:tcPr>
            <w:tcW w:w="2266" w:type="dxa"/>
            <w:vAlign w:val="center"/>
          </w:tcPr>
          <w:p w14:paraId="754AEB8A" w14:textId="77777777" w:rsidR="00400B49" w:rsidRDefault="00400B49" w:rsidP="00821858">
            <w:pPr>
              <w:jc w:val="center"/>
              <w:rPr>
                <w:rFonts w:ascii="Arial" w:hAnsi="Arial" w:cs="Arial"/>
                <w:bCs/>
              </w:rPr>
            </w:pPr>
            <w:r>
              <w:rPr>
                <w:rFonts w:ascii="Arial" w:hAnsi="Arial" w:cs="Arial"/>
                <w:bCs/>
              </w:rPr>
              <w:t>1500</w:t>
            </w:r>
          </w:p>
          <w:p w14:paraId="563AF954" w14:textId="77777777" w:rsidR="00400B49" w:rsidRDefault="00400B49" w:rsidP="00821858">
            <w:pPr>
              <w:jc w:val="center"/>
              <w:rPr>
                <w:rFonts w:ascii="Arial" w:hAnsi="Arial" w:cs="Arial"/>
              </w:rPr>
            </w:pPr>
            <w:r w:rsidRPr="0064055C">
              <w:rPr>
                <w:rFonts w:ascii="Arial" w:hAnsi="Arial" w:cs="Arial"/>
                <w:bCs/>
              </w:rPr>
              <w:t>postupaka</w:t>
            </w:r>
          </w:p>
        </w:tc>
        <w:tc>
          <w:tcPr>
            <w:tcW w:w="2266" w:type="dxa"/>
          </w:tcPr>
          <w:p w14:paraId="2F7BF072" w14:textId="77777777" w:rsidR="00400B49" w:rsidRDefault="00400B49" w:rsidP="00821858">
            <w:pPr>
              <w:jc w:val="center"/>
              <w:rPr>
                <w:rFonts w:ascii="Arial" w:hAnsi="Arial" w:cs="Arial"/>
                <w:bCs/>
              </w:rPr>
            </w:pPr>
            <w:r>
              <w:rPr>
                <w:rFonts w:ascii="Arial" w:hAnsi="Arial" w:cs="Arial"/>
                <w:bCs/>
              </w:rPr>
              <w:t>761</w:t>
            </w:r>
          </w:p>
          <w:p w14:paraId="40C41297" w14:textId="77777777" w:rsidR="00400B49" w:rsidRDefault="00400B49" w:rsidP="00821858">
            <w:pPr>
              <w:jc w:val="center"/>
              <w:rPr>
                <w:rFonts w:ascii="Arial" w:hAnsi="Arial" w:cs="Arial"/>
              </w:rPr>
            </w:pPr>
            <w:r w:rsidRPr="00221EBA">
              <w:rPr>
                <w:rFonts w:ascii="Arial" w:hAnsi="Arial" w:cs="Arial"/>
                <w:bCs/>
              </w:rPr>
              <w:t>postupaka</w:t>
            </w:r>
          </w:p>
        </w:tc>
      </w:tr>
    </w:tbl>
    <w:p w14:paraId="44E72C63" w14:textId="77777777" w:rsidR="00400B49" w:rsidRDefault="00400B49" w:rsidP="00400B49">
      <w:pPr>
        <w:spacing w:after="0"/>
        <w:jc w:val="both"/>
        <w:rPr>
          <w:rFonts w:ascii="Arial" w:hAnsi="Arial" w:cs="Arial"/>
        </w:rPr>
      </w:pPr>
    </w:p>
    <w:p w14:paraId="739EAD99" w14:textId="77777777" w:rsidR="00400B49" w:rsidRDefault="00400B49" w:rsidP="00400B49">
      <w:pPr>
        <w:spacing w:after="0"/>
        <w:jc w:val="both"/>
        <w:rPr>
          <w:rFonts w:ascii="Arial" w:hAnsi="Arial" w:cs="Arial"/>
        </w:rPr>
      </w:pPr>
      <w:r w:rsidRPr="002560E4">
        <w:rPr>
          <w:rFonts w:ascii="Arial" w:hAnsi="Arial" w:cs="Arial"/>
        </w:rPr>
        <w:t>Dodijeljena sredstva utrošena su sukladno planu trošenja</w:t>
      </w:r>
      <w:r>
        <w:rPr>
          <w:rFonts w:ascii="Arial" w:hAnsi="Arial" w:cs="Arial"/>
        </w:rPr>
        <w:t>. Ista se koriste sukcesivno ovisno o stvarnim potrebama.</w:t>
      </w:r>
    </w:p>
    <w:p w14:paraId="18DAD9DB" w14:textId="77777777" w:rsidR="000648F4" w:rsidRPr="0064055C" w:rsidRDefault="000648F4" w:rsidP="0064055C">
      <w:pPr>
        <w:spacing w:after="0"/>
        <w:rPr>
          <w:rFonts w:ascii="Arial" w:hAnsi="Arial" w:cs="Arial"/>
        </w:rPr>
      </w:pPr>
    </w:p>
    <w:p w14:paraId="7F5A4218" w14:textId="223467E2" w:rsidR="00400B49" w:rsidRDefault="000648F4" w:rsidP="0064055C">
      <w:pPr>
        <w:spacing w:after="0"/>
        <w:jc w:val="both"/>
        <w:rPr>
          <w:rFonts w:ascii="Arial" w:hAnsi="Arial" w:cs="Arial"/>
          <w:b/>
          <w:u w:val="single"/>
        </w:rPr>
      </w:pPr>
      <w:r w:rsidRPr="0064055C">
        <w:rPr>
          <w:rFonts w:ascii="Arial" w:hAnsi="Arial" w:cs="Arial"/>
          <w:b/>
          <w:u w:val="single"/>
        </w:rPr>
        <w:t xml:space="preserve">NAZIV PROGRAMA: </w:t>
      </w:r>
      <w:r w:rsidR="00400B49">
        <w:rPr>
          <w:rFonts w:ascii="Arial" w:hAnsi="Arial" w:cs="Arial"/>
          <w:b/>
          <w:u w:val="single"/>
        </w:rPr>
        <w:t>KAPITALNI PROJEKTI U ZDRAVSTVU (4219)</w:t>
      </w:r>
    </w:p>
    <w:p w14:paraId="38EBE21D" w14:textId="77777777" w:rsidR="000648F4" w:rsidRPr="0064055C" w:rsidRDefault="000648F4" w:rsidP="0064055C">
      <w:pPr>
        <w:spacing w:after="0"/>
        <w:jc w:val="both"/>
        <w:rPr>
          <w:rFonts w:ascii="Arial" w:hAnsi="Arial" w:cs="Arial"/>
        </w:rPr>
      </w:pPr>
    </w:p>
    <w:p w14:paraId="338BB575" w14:textId="1BE96037" w:rsidR="009D1E85" w:rsidRPr="0064055C" w:rsidRDefault="000648F4" w:rsidP="009D1E85">
      <w:pPr>
        <w:spacing w:after="0"/>
        <w:jc w:val="both"/>
        <w:rPr>
          <w:rFonts w:ascii="Arial" w:hAnsi="Arial" w:cs="Arial"/>
        </w:rPr>
      </w:pPr>
      <w:r w:rsidRPr="0064055C">
        <w:rPr>
          <w:rFonts w:ascii="Arial" w:hAnsi="Arial" w:cs="Arial"/>
        </w:rPr>
        <w:t xml:space="preserve">Bolnica kroz ovaj program provodi </w:t>
      </w:r>
      <w:r w:rsidR="00400B49">
        <w:rPr>
          <w:rFonts w:ascii="Arial" w:hAnsi="Arial" w:cs="Arial"/>
        </w:rPr>
        <w:t>aktivnosti</w:t>
      </w:r>
      <w:r w:rsidRPr="0064055C">
        <w:rPr>
          <w:rFonts w:ascii="Arial" w:hAnsi="Arial" w:cs="Arial"/>
        </w:rPr>
        <w:t xml:space="preserve">: </w:t>
      </w:r>
      <w:r w:rsidR="00237BFC">
        <w:rPr>
          <w:rFonts w:ascii="Arial" w:hAnsi="Arial" w:cs="Arial"/>
        </w:rPr>
        <w:t>A</w:t>
      </w:r>
      <w:r w:rsidR="009D1E85" w:rsidRPr="0064055C">
        <w:rPr>
          <w:rFonts w:ascii="Arial" w:hAnsi="Arial" w:cs="Arial"/>
        </w:rPr>
        <w:t>daptaciju zgrada bolnice za ortopediju Rovinj (šifra: K421</w:t>
      </w:r>
      <w:r w:rsidR="00791D9B">
        <w:rPr>
          <w:rFonts w:ascii="Arial" w:hAnsi="Arial" w:cs="Arial"/>
        </w:rPr>
        <w:t>9</w:t>
      </w:r>
      <w:r w:rsidR="009D1E85" w:rsidRPr="0064055C">
        <w:rPr>
          <w:rFonts w:ascii="Arial" w:hAnsi="Arial" w:cs="Arial"/>
        </w:rPr>
        <w:t>0</w:t>
      </w:r>
      <w:r w:rsidR="00791D9B">
        <w:rPr>
          <w:rFonts w:ascii="Arial" w:hAnsi="Arial" w:cs="Arial"/>
        </w:rPr>
        <w:t>3</w:t>
      </w:r>
      <w:r w:rsidR="009D1E85" w:rsidRPr="0064055C">
        <w:rPr>
          <w:rFonts w:ascii="Arial" w:hAnsi="Arial" w:cs="Arial"/>
        </w:rPr>
        <w:t>)</w:t>
      </w:r>
      <w:r w:rsidR="00791D9B">
        <w:rPr>
          <w:rFonts w:ascii="Arial" w:hAnsi="Arial" w:cs="Arial"/>
        </w:rPr>
        <w:t xml:space="preserve"> </w:t>
      </w:r>
      <w:r w:rsidR="009D1E85" w:rsidRPr="0064055C">
        <w:rPr>
          <w:rFonts w:ascii="Arial" w:hAnsi="Arial" w:cs="Arial"/>
        </w:rPr>
        <w:t xml:space="preserve">i </w:t>
      </w:r>
      <w:r w:rsidR="00400B49">
        <w:rPr>
          <w:rFonts w:ascii="Arial" w:hAnsi="Arial" w:cs="Arial"/>
        </w:rPr>
        <w:t>Otplata kredita za adaptaciju zgrade dječjeg odjela</w:t>
      </w:r>
      <w:r w:rsidR="00400B49" w:rsidRPr="0064055C">
        <w:rPr>
          <w:rFonts w:ascii="Arial" w:hAnsi="Arial" w:cs="Arial"/>
        </w:rPr>
        <w:t xml:space="preserve"> (šifra: K421</w:t>
      </w:r>
      <w:r w:rsidR="00237BFC">
        <w:rPr>
          <w:rFonts w:ascii="Arial" w:hAnsi="Arial" w:cs="Arial"/>
        </w:rPr>
        <w:t>905</w:t>
      </w:r>
      <w:r w:rsidR="00400B49" w:rsidRPr="0064055C">
        <w:rPr>
          <w:rFonts w:ascii="Arial" w:hAnsi="Arial" w:cs="Arial"/>
        </w:rPr>
        <w:t>)</w:t>
      </w:r>
      <w:r w:rsidR="00400B49">
        <w:rPr>
          <w:rFonts w:ascii="Arial" w:hAnsi="Arial" w:cs="Arial"/>
        </w:rPr>
        <w:t xml:space="preserve"> odnosno plaćanje glavnice i kamate temeljem sklopljenih kredita za adaptaciju zgrada Bolnice.</w:t>
      </w:r>
      <w:r w:rsidR="00237BFC">
        <w:rPr>
          <w:rFonts w:ascii="Arial" w:hAnsi="Arial" w:cs="Arial"/>
        </w:rPr>
        <w:t xml:space="preserve"> Dodatno kroz ovaj program provodi se i aktivnost Rekonstrukcija i adaptacija bolničkog odjela (K421907) temeljem kojeg su osigurana sredstva za projekte za adaptaciju B zgrade i dvorana bolnice.</w:t>
      </w:r>
    </w:p>
    <w:p w14:paraId="74787DAA" w14:textId="11BD2465" w:rsidR="000648F4" w:rsidRPr="0064055C" w:rsidRDefault="000648F4" w:rsidP="0064055C">
      <w:pPr>
        <w:spacing w:after="0"/>
        <w:jc w:val="both"/>
        <w:rPr>
          <w:rFonts w:ascii="Arial" w:hAnsi="Arial" w:cs="Arial"/>
        </w:rPr>
      </w:pPr>
    </w:p>
    <w:p w14:paraId="7F404362" w14:textId="54079939" w:rsidR="00400B49" w:rsidRPr="00400B49" w:rsidRDefault="000648F4" w:rsidP="00400B49">
      <w:pPr>
        <w:spacing w:after="0"/>
        <w:jc w:val="both"/>
        <w:rPr>
          <w:rFonts w:ascii="Arial" w:hAnsi="Arial" w:cs="Arial"/>
          <w:bCs/>
        </w:rPr>
      </w:pPr>
      <w:r w:rsidRPr="0064055C">
        <w:rPr>
          <w:rFonts w:ascii="Arial" w:hAnsi="Arial" w:cs="Arial"/>
          <w:b/>
          <w:bCs/>
        </w:rPr>
        <w:t>Aktivnost</w:t>
      </w:r>
      <w:r w:rsidRPr="0064055C">
        <w:rPr>
          <w:rFonts w:ascii="Arial" w:hAnsi="Arial" w:cs="Arial"/>
        </w:rPr>
        <w:t>:</w:t>
      </w:r>
      <w:r w:rsidR="00400B49">
        <w:rPr>
          <w:rFonts w:ascii="Arial" w:hAnsi="Arial" w:cs="Arial"/>
          <w:bCs/>
        </w:rPr>
        <w:t xml:space="preserve"> </w:t>
      </w:r>
      <w:r w:rsidR="00400B49" w:rsidRPr="00400B49">
        <w:rPr>
          <w:rFonts w:ascii="Arial" w:hAnsi="Arial" w:cs="Arial"/>
          <w:bCs/>
        </w:rPr>
        <w:t xml:space="preserve">Adaptacija </w:t>
      </w:r>
      <w:r w:rsidR="00400B49">
        <w:rPr>
          <w:rFonts w:ascii="Arial" w:hAnsi="Arial" w:cs="Arial"/>
          <w:bCs/>
        </w:rPr>
        <w:t>z</w:t>
      </w:r>
      <w:r w:rsidR="00400B49" w:rsidRPr="00400B49">
        <w:rPr>
          <w:rFonts w:ascii="Arial" w:hAnsi="Arial" w:cs="Arial"/>
          <w:bCs/>
        </w:rPr>
        <w:t>grada Bolnice „Martin Horvat“ Rovinj (4219</w:t>
      </w:r>
      <w:r w:rsidR="00400B49">
        <w:rPr>
          <w:rFonts w:ascii="Arial" w:hAnsi="Arial" w:cs="Arial"/>
          <w:bCs/>
        </w:rPr>
        <w:t>03</w:t>
      </w:r>
      <w:r w:rsidR="00400B49" w:rsidRPr="00400B49">
        <w:rPr>
          <w:rFonts w:ascii="Arial" w:hAnsi="Arial" w:cs="Arial"/>
          <w:bCs/>
        </w:rPr>
        <w:t>)</w:t>
      </w:r>
    </w:p>
    <w:p w14:paraId="20886474" w14:textId="260D79D6" w:rsidR="000648F4" w:rsidRPr="0064055C" w:rsidRDefault="000648F4" w:rsidP="0064055C">
      <w:pPr>
        <w:spacing w:after="0"/>
        <w:jc w:val="both"/>
        <w:rPr>
          <w:rFonts w:ascii="Arial" w:hAnsi="Arial" w:cs="Arial"/>
        </w:rPr>
      </w:pPr>
      <w:r w:rsidRPr="0064055C">
        <w:rPr>
          <w:rFonts w:ascii="Arial" w:hAnsi="Arial" w:cs="Arial"/>
        </w:rPr>
        <w:t xml:space="preserve">Nakon ugovorenog počeka otplate kredita </w:t>
      </w:r>
      <w:r w:rsidR="00DD39F7">
        <w:rPr>
          <w:rFonts w:ascii="Arial" w:hAnsi="Arial" w:cs="Arial"/>
        </w:rPr>
        <w:t>krenulo se sa otplatom</w:t>
      </w:r>
      <w:r w:rsidRPr="0064055C">
        <w:rPr>
          <w:rFonts w:ascii="Arial" w:hAnsi="Arial" w:cs="Arial"/>
        </w:rPr>
        <w:t xml:space="preserve"> glavnice kredita sukladno otplatnom planu te nastavlja se sa plaćanjem obračunate kamate. Otplata tranši kredita vršiti će se na način da se 1/3 sredstava osigurava iz proračuna Istarske županije, 1/3 sredstava osigurava iz proračuna Grada Rovinja i 1/3 sredstava osigurava iz vlastitih sredstava Bolnice.</w:t>
      </w:r>
    </w:p>
    <w:p w14:paraId="5B864D3C" w14:textId="77777777" w:rsidR="00400B49" w:rsidRDefault="00400B49" w:rsidP="009D1E85">
      <w:pPr>
        <w:spacing w:after="0"/>
        <w:jc w:val="both"/>
        <w:rPr>
          <w:rFonts w:ascii="Arial" w:hAnsi="Arial" w:cs="Arial"/>
        </w:rPr>
      </w:pPr>
    </w:p>
    <w:p w14:paraId="4ABD4FE4" w14:textId="300EC615" w:rsidR="00400B49" w:rsidRPr="0064055C" w:rsidRDefault="00400B49" w:rsidP="00400B49">
      <w:pPr>
        <w:spacing w:after="0"/>
        <w:jc w:val="both"/>
        <w:rPr>
          <w:rFonts w:ascii="Arial" w:hAnsi="Arial" w:cs="Arial"/>
        </w:rPr>
      </w:pPr>
      <w:r w:rsidRPr="0064055C">
        <w:rPr>
          <w:rFonts w:ascii="Arial" w:hAnsi="Arial" w:cs="Arial"/>
          <w:b/>
          <w:bCs/>
        </w:rPr>
        <w:t>Aktivnost</w:t>
      </w:r>
      <w:r w:rsidRPr="0064055C">
        <w:rPr>
          <w:rFonts w:ascii="Arial" w:hAnsi="Arial" w:cs="Arial"/>
        </w:rPr>
        <w:t xml:space="preserve">: </w:t>
      </w:r>
      <w:r w:rsidR="00237BFC">
        <w:rPr>
          <w:rFonts w:ascii="Arial" w:hAnsi="Arial" w:cs="Arial"/>
        </w:rPr>
        <w:t>Otplata kredita za adaptaciju zgrade dječjeg odjela</w:t>
      </w:r>
      <w:r w:rsidR="00237BFC" w:rsidRPr="0064055C">
        <w:rPr>
          <w:rFonts w:ascii="Arial" w:hAnsi="Arial" w:cs="Arial"/>
        </w:rPr>
        <w:t xml:space="preserve"> </w:t>
      </w:r>
      <w:r w:rsidRPr="0064055C">
        <w:rPr>
          <w:rFonts w:ascii="Arial" w:hAnsi="Arial" w:cs="Arial"/>
        </w:rPr>
        <w:t>(šifra: K421</w:t>
      </w:r>
      <w:r>
        <w:rPr>
          <w:rFonts w:ascii="Arial" w:hAnsi="Arial" w:cs="Arial"/>
        </w:rPr>
        <w:t>905</w:t>
      </w:r>
      <w:r w:rsidRPr="0064055C">
        <w:rPr>
          <w:rFonts w:ascii="Arial" w:hAnsi="Arial" w:cs="Arial"/>
        </w:rPr>
        <w:t xml:space="preserve">). </w:t>
      </w:r>
    </w:p>
    <w:p w14:paraId="0CDF1CB3" w14:textId="77777777" w:rsidR="00757519" w:rsidRDefault="00400B49" w:rsidP="00757519">
      <w:pPr>
        <w:jc w:val="both"/>
        <w:rPr>
          <w:rFonts w:ascii="Arial" w:hAnsi="Arial"/>
        </w:rPr>
      </w:pPr>
      <w:r>
        <w:rPr>
          <w:rFonts w:ascii="Arial" w:hAnsi="Arial" w:cs="Arial"/>
        </w:rPr>
        <w:t xml:space="preserve">Nakon uspješno obnovljenih prostora i početka rada Odjela za rehabilitaciju djece </w:t>
      </w:r>
      <w:proofErr w:type="spellStart"/>
      <w:r>
        <w:rPr>
          <w:rFonts w:ascii="Arial" w:hAnsi="Arial" w:cs="Arial"/>
        </w:rPr>
        <w:t>dospjeva</w:t>
      </w:r>
      <w:proofErr w:type="spellEnd"/>
      <w:r>
        <w:rPr>
          <w:rFonts w:ascii="Arial" w:hAnsi="Arial" w:cs="Arial"/>
        </w:rPr>
        <w:t xml:space="preserve"> na naplatu </w:t>
      </w:r>
      <w:r w:rsidRPr="00535CF8">
        <w:rPr>
          <w:rFonts w:ascii="Arial" w:hAnsi="Arial" w:cs="Arial"/>
        </w:rPr>
        <w:t xml:space="preserve">i otplata </w:t>
      </w:r>
      <w:r>
        <w:rPr>
          <w:rFonts w:ascii="Arial" w:hAnsi="Arial" w:cs="Arial"/>
        </w:rPr>
        <w:t xml:space="preserve">glavnice </w:t>
      </w:r>
      <w:r w:rsidRPr="00535CF8">
        <w:rPr>
          <w:rFonts w:ascii="Arial" w:hAnsi="Arial" w:cs="Arial"/>
        </w:rPr>
        <w:t xml:space="preserve">kredita </w:t>
      </w:r>
      <w:r>
        <w:rPr>
          <w:rFonts w:ascii="Arial" w:hAnsi="Arial" w:cs="Arial"/>
        </w:rPr>
        <w:t>i kamata</w:t>
      </w:r>
      <w:r w:rsidR="00757519">
        <w:rPr>
          <w:rFonts w:ascii="Arial" w:hAnsi="Arial" w:cs="Arial"/>
        </w:rPr>
        <w:t xml:space="preserve"> </w:t>
      </w:r>
      <w:r w:rsidR="00757519">
        <w:rPr>
          <w:rFonts w:ascii="Arial" w:hAnsi="Arial"/>
        </w:rPr>
        <w:t>sukladno otplatnom planu, Bolnica je dužna vršiti povrat kredita, a što se financira iz sredstava Istarske županije i svih jedinica lokalne samouprave.</w:t>
      </w:r>
    </w:p>
    <w:p w14:paraId="5B7B7D11" w14:textId="189EF1D0" w:rsidR="009D1E85" w:rsidRDefault="00237BFC" w:rsidP="009D1E85">
      <w:pPr>
        <w:spacing w:after="0"/>
        <w:jc w:val="both"/>
        <w:rPr>
          <w:rFonts w:ascii="Arial" w:hAnsi="Arial" w:cs="Arial"/>
        </w:rPr>
      </w:pPr>
      <w:r w:rsidRPr="0064055C">
        <w:rPr>
          <w:rFonts w:ascii="Arial" w:hAnsi="Arial" w:cs="Arial"/>
          <w:b/>
          <w:bCs/>
        </w:rPr>
        <w:t>Aktivnost</w:t>
      </w:r>
      <w:r>
        <w:rPr>
          <w:rFonts w:ascii="Arial" w:hAnsi="Arial" w:cs="Arial"/>
          <w:b/>
          <w:bCs/>
        </w:rPr>
        <w:t>:</w:t>
      </w:r>
      <w:r w:rsidRPr="00237BFC">
        <w:rPr>
          <w:rFonts w:ascii="Arial" w:hAnsi="Arial" w:cs="Arial"/>
        </w:rPr>
        <w:t xml:space="preserve"> </w:t>
      </w:r>
      <w:r>
        <w:rPr>
          <w:rFonts w:ascii="Arial" w:hAnsi="Arial" w:cs="Arial"/>
        </w:rPr>
        <w:t>Rekonstrukcija i adaptacija bolničkog odjela (K421907)</w:t>
      </w:r>
    </w:p>
    <w:p w14:paraId="47121D12" w14:textId="01CCD6E9" w:rsidR="00237BFC" w:rsidRPr="00757519" w:rsidRDefault="00757519" w:rsidP="009D1E85">
      <w:pPr>
        <w:jc w:val="both"/>
        <w:rPr>
          <w:rFonts w:ascii="Arial" w:hAnsi="Arial"/>
        </w:rPr>
      </w:pPr>
      <w:r>
        <w:rPr>
          <w:rFonts w:ascii="Arial" w:hAnsi="Arial"/>
        </w:rPr>
        <w:t xml:space="preserve">Projekt predviđa reviziju i dopunu postojećeg projekta za rekonstrukciju i adaptaciju bolničkog odjela i pridruženih prostorija. Projekt obuhvaća rekonstrukciju i adaptaciju bolničkih soba, sestrinskih soba, zajedničkih prostorija te prostorija za provođenje rehabilitacije radi prilagođavanja suvremenim standardima liječenja i boravka korisnika te pružanja usluge zdravstvene zaštite. </w:t>
      </w:r>
      <w:r w:rsidR="00237BFC" w:rsidRPr="00237BFC">
        <w:rPr>
          <w:rFonts w:ascii="Arial" w:hAnsi="Arial" w:cs="Arial"/>
        </w:rPr>
        <w:t>Novo uređeni odjel biti će prilagođen suvremenim standardima liječenja i boravka korisnika te pružanja adekvatne usluge. Ujedno adaptacija obuhvaća i prilagodbu objekata i opreme ekološkim standardima radi poboljšanja energetske učinkovitosti</w:t>
      </w:r>
      <w:r w:rsidR="00237BFC" w:rsidRPr="00E23C56">
        <w:rPr>
          <w:rFonts w:ascii="Arial" w:hAnsi="Arial" w:cs="Arial"/>
          <w:color w:val="365F91"/>
        </w:rPr>
        <w:t>.</w:t>
      </w:r>
    </w:p>
    <w:p w14:paraId="4F8E4D51" w14:textId="32AA3724" w:rsidR="000648F4" w:rsidRPr="0064055C" w:rsidRDefault="000648F4" w:rsidP="009D1E85">
      <w:pPr>
        <w:jc w:val="both"/>
        <w:rPr>
          <w:rFonts w:ascii="Arial" w:hAnsi="Arial" w:cs="Arial"/>
        </w:rPr>
      </w:pPr>
      <w:r w:rsidRPr="0064055C">
        <w:rPr>
          <w:rFonts w:ascii="Arial" w:hAnsi="Arial" w:cs="Arial"/>
        </w:rPr>
        <w:t xml:space="preserve">CILJ USPJEŠNOSTI (Provedbeni program Istarske županije </w:t>
      </w:r>
      <w:r w:rsidR="006078A0" w:rsidRPr="00EF3D68">
        <w:rPr>
          <w:rFonts w:ascii="Arial" w:hAnsi="Arial" w:cs="Arial"/>
        </w:rPr>
        <w:t>202</w:t>
      </w:r>
      <w:r w:rsidR="006078A0">
        <w:rPr>
          <w:rFonts w:ascii="Arial" w:hAnsi="Arial" w:cs="Arial"/>
        </w:rPr>
        <w:t>5</w:t>
      </w:r>
      <w:r w:rsidR="006078A0" w:rsidRPr="00EF3D68">
        <w:rPr>
          <w:rFonts w:ascii="Arial" w:hAnsi="Arial" w:cs="Arial"/>
        </w:rPr>
        <w:t>.-202</w:t>
      </w:r>
      <w:r w:rsidR="006078A0">
        <w:rPr>
          <w:rFonts w:ascii="Arial" w:hAnsi="Arial" w:cs="Arial"/>
        </w:rPr>
        <w:t>9</w:t>
      </w:r>
      <w:r w:rsidR="006078A0" w:rsidRPr="00EF3D68">
        <w:rPr>
          <w:rFonts w:ascii="Arial" w:hAnsi="Arial" w:cs="Arial"/>
        </w:rPr>
        <w:t>. godine</w:t>
      </w:r>
      <w:r w:rsidRPr="0064055C">
        <w:rPr>
          <w:rFonts w:ascii="Arial" w:hAnsi="Arial" w:cs="Arial"/>
        </w:rPr>
        <w:t>)</w:t>
      </w:r>
    </w:p>
    <w:p w14:paraId="21390567" w14:textId="77777777" w:rsidR="000648F4" w:rsidRPr="0064055C" w:rsidRDefault="000648F4" w:rsidP="0064055C">
      <w:pPr>
        <w:pStyle w:val="Odlomakpopisa"/>
        <w:ind w:left="284"/>
        <w:rPr>
          <w:rFonts w:ascii="Arial" w:hAnsi="Arial" w:cs="Arial"/>
          <w:sz w:val="22"/>
          <w:szCs w:val="22"/>
        </w:rPr>
      </w:pPr>
      <w:r w:rsidRPr="0064055C">
        <w:rPr>
          <w:rFonts w:ascii="Arial" w:hAnsi="Arial" w:cs="Arial"/>
          <w:sz w:val="22"/>
          <w:szCs w:val="22"/>
        </w:rPr>
        <w:t>2.2. Vitalno stanovništvo kroz kvalitetnije zdravstvene usluge i sport</w:t>
      </w:r>
    </w:p>
    <w:p w14:paraId="23910641" w14:textId="77777777" w:rsidR="000648F4" w:rsidRPr="0064055C" w:rsidRDefault="000648F4" w:rsidP="0064055C">
      <w:pPr>
        <w:pStyle w:val="Odlomakpopisa"/>
        <w:ind w:left="284"/>
        <w:rPr>
          <w:rFonts w:ascii="Arial" w:hAnsi="Arial" w:cs="Arial"/>
          <w:color w:val="FF0000"/>
          <w:sz w:val="22"/>
          <w:szCs w:val="22"/>
        </w:rPr>
      </w:pPr>
      <w:r w:rsidRPr="0064055C">
        <w:rPr>
          <w:rFonts w:ascii="Arial" w:hAnsi="Arial" w:cs="Arial"/>
          <w:bCs/>
          <w:iCs/>
          <w:sz w:val="22"/>
          <w:szCs w:val="22"/>
        </w:rPr>
        <w:lastRenderedPageBreak/>
        <w:t>2.2.3. Osiguravanje suvremenih i ekološki održivih infrastrukturnih kapaciteta za pružanje zdravstvene zaštite</w:t>
      </w:r>
    </w:p>
    <w:p w14:paraId="0DA9AA2F" w14:textId="77777777" w:rsidR="000648F4" w:rsidRPr="0064055C" w:rsidRDefault="000648F4" w:rsidP="0064055C">
      <w:pPr>
        <w:autoSpaceDE w:val="0"/>
        <w:autoSpaceDN w:val="0"/>
        <w:adjustRightInd w:val="0"/>
        <w:spacing w:after="0"/>
        <w:jc w:val="both"/>
        <w:rPr>
          <w:rFonts w:ascii="Arial" w:hAnsi="Arial" w:cs="Arial"/>
        </w:rPr>
      </w:pPr>
    </w:p>
    <w:p w14:paraId="40F273E3" w14:textId="15553850" w:rsidR="000648F4" w:rsidRDefault="000648F4" w:rsidP="0064055C">
      <w:pPr>
        <w:spacing w:after="0"/>
        <w:rPr>
          <w:rFonts w:ascii="Arial" w:hAnsi="Arial" w:cs="Arial"/>
        </w:rPr>
      </w:pPr>
      <w:r w:rsidRPr="0064055C">
        <w:rPr>
          <w:rFonts w:ascii="Arial" w:hAnsi="Arial" w:cs="Arial"/>
        </w:rPr>
        <w:t>POKAZATELJI USPJEŠNOSTI</w:t>
      </w:r>
    </w:p>
    <w:tbl>
      <w:tblPr>
        <w:tblStyle w:val="Reetkatablice"/>
        <w:tblW w:w="0" w:type="auto"/>
        <w:tblLook w:val="04A0" w:firstRow="1" w:lastRow="0" w:firstColumn="1" w:lastColumn="0" w:noHBand="0" w:noVBand="1"/>
      </w:tblPr>
      <w:tblGrid>
        <w:gridCol w:w="2265"/>
        <w:gridCol w:w="2265"/>
        <w:gridCol w:w="2266"/>
        <w:gridCol w:w="2266"/>
      </w:tblGrid>
      <w:tr w:rsidR="003353F1" w14:paraId="2A14939D" w14:textId="77777777" w:rsidTr="00F85BE7">
        <w:tc>
          <w:tcPr>
            <w:tcW w:w="2265" w:type="dxa"/>
          </w:tcPr>
          <w:p w14:paraId="1A8700FC" w14:textId="77777777" w:rsidR="003353F1" w:rsidRDefault="003353F1" w:rsidP="00F85BE7">
            <w:pPr>
              <w:rPr>
                <w:rFonts w:ascii="Arial" w:hAnsi="Arial" w:cs="Arial"/>
              </w:rPr>
            </w:pPr>
            <w:r>
              <w:rPr>
                <w:rFonts w:ascii="Arial" w:hAnsi="Arial" w:cs="Arial"/>
              </w:rPr>
              <w:t>Pokazatelji rezultata</w:t>
            </w:r>
          </w:p>
        </w:tc>
        <w:tc>
          <w:tcPr>
            <w:tcW w:w="2265" w:type="dxa"/>
          </w:tcPr>
          <w:p w14:paraId="483D7539" w14:textId="29D1EB07" w:rsidR="003353F1" w:rsidRDefault="003353F1" w:rsidP="00F85BE7">
            <w:pPr>
              <w:jc w:val="center"/>
              <w:rPr>
                <w:rFonts w:ascii="Arial" w:hAnsi="Arial" w:cs="Arial"/>
              </w:rPr>
            </w:pPr>
            <w:r>
              <w:rPr>
                <w:rFonts w:ascii="Arial" w:hAnsi="Arial" w:cs="Arial"/>
              </w:rPr>
              <w:t>Početna vrijednost (</w:t>
            </w:r>
            <w:r w:rsidR="00B01BB8">
              <w:rPr>
                <w:rFonts w:ascii="Arial" w:hAnsi="Arial" w:cs="Arial"/>
              </w:rPr>
              <w:t>2025</w:t>
            </w:r>
            <w:r>
              <w:rPr>
                <w:rFonts w:ascii="Arial" w:hAnsi="Arial" w:cs="Arial"/>
              </w:rPr>
              <w:t>)</w:t>
            </w:r>
          </w:p>
        </w:tc>
        <w:tc>
          <w:tcPr>
            <w:tcW w:w="2266" w:type="dxa"/>
          </w:tcPr>
          <w:p w14:paraId="78C6F5F4" w14:textId="136DA078" w:rsidR="003353F1" w:rsidRDefault="003353F1" w:rsidP="00F85BE7">
            <w:pPr>
              <w:jc w:val="center"/>
              <w:rPr>
                <w:rFonts w:ascii="Arial" w:hAnsi="Arial" w:cs="Arial"/>
              </w:rPr>
            </w:pPr>
            <w:r>
              <w:rPr>
                <w:rFonts w:ascii="Arial" w:hAnsi="Arial" w:cs="Arial"/>
              </w:rPr>
              <w:t>Ciljana vrijednost 202</w:t>
            </w:r>
            <w:r w:rsidR="006F5A76">
              <w:rPr>
                <w:rFonts w:ascii="Arial" w:hAnsi="Arial" w:cs="Arial"/>
              </w:rPr>
              <w:t>6</w:t>
            </w:r>
            <w:r>
              <w:rPr>
                <w:rFonts w:ascii="Arial" w:hAnsi="Arial" w:cs="Arial"/>
              </w:rPr>
              <w:t>.g</w:t>
            </w:r>
          </w:p>
        </w:tc>
        <w:tc>
          <w:tcPr>
            <w:tcW w:w="2266" w:type="dxa"/>
          </w:tcPr>
          <w:p w14:paraId="03D68136" w14:textId="77777777" w:rsidR="003353F1" w:rsidRDefault="003353F1" w:rsidP="00F85BE7">
            <w:pPr>
              <w:jc w:val="center"/>
              <w:rPr>
                <w:rFonts w:ascii="Arial" w:hAnsi="Arial" w:cs="Arial"/>
              </w:rPr>
            </w:pPr>
            <w:r>
              <w:rPr>
                <w:rFonts w:ascii="Arial" w:hAnsi="Arial" w:cs="Arial"/>
              </w:rPr>
              <w:t xml:space="preserve">Ostvarena vrijednost u periodu </w:t>
            </w:r>
          </w:p>
          <w:p w14:paraId="5727B9ED" w14:textId="16F98DD4" w:rsidR="003353F1" w:rsidRDefault="003353F1" w:rsidP="00F85BE7">
            <w:pPr>
              <w:jc w:val="center"/>
              <w:rPr>
                <w:rFonts w:ascii="Arial" w:hAnsi="Arial" w:cs="Arial"/>
              </w:rPr>
            </w:pPr>
            <w:r>
              <w:rPr>
                <w:rFonts w:ascii="Arial" w:hAnsi="Arial" w:cs="Arial"/>
              </w:rPr>
              <w:t>01-</w:t>
            </w:r>
            <w:r w:rsidR="00502ACD">
              <w:rPr>
                <w:rFonts w:ascii="Arial" w:hAnsi="Arial" w:cs="Arial"/>
              </w:rPr>
              <w:t>06</w:t>
            </w:r>
            <w:r>
              <w:rPr>
                <w:rFonts w:ascii="Arial" w:hAnsi="Arial" w:cs="Arial"/>
              </w:rPr>
              <w:t>/202</w:t>
            </w:r>
            <w:r w:rsidR="006F5A76">
              <w:rPr>
                <w:rFonts w:ascii="Arial" w:hAnsi="Arial" w:cs="Arial"/>
              </w:rPr>
              <w:t>6</w:t>
            </w:r>
          </w:p>
        </w:tc>
      </w:tr>
      <w:tr w:rsidR="00791D9B" w14:paraId="14DD17B2" w14:textId="77777777" w:rsidTr="00174655">
        <w:tc>
          <w:tcPr>
            <w:tcW w:w="2265" w:type="dxa"/>
            <w:vAlign w:val="center"/>
          </w:tcPr>
          <w:p w14:paraId="726FB1B1" w14:textId="17D9B70D" w:rsidR="00791D9B" w:rsidRDefault="00791D9B" w:rsidP="00791D9B">
            <w:pPr>
              <w:rPr>
                <w:rFonts w:ascii="Arial" w:hAnsi="Arial" w:cs="Arial"/>
              </w:rPr>
            </w:pPr>
            <w:r>
              <w:rPr>
                <w:rFonts w:ascii="Arial" w:hAnsi="Arial" w:cs="Arial"/>
                <w:bCs/>
                <w:color w:val="000000"/>
                <w:sz w:val="20"/>
              </w:rPr>
              <w:t>Broj plaćenih rata kredita i kamata</w:t>
            </w:r>
          </w:p>
        </w:tc>
        <w:tc>
          <w:tcPr>
            <w:tcW w:w="2265" w:type="dxa"/>
          </w:tcPr>
          <w:p w14:paraId="4200D454" w14:textId="77777777" w:rsidR="00791D9B" w:rsidRDefault="00791D9B" w:rsidP="00791D9B">
            <w:pPr>
              <w:jc w:val="center"/>
              <w:rPr>
                <w:rFonts w:ascii="Arial" w:hAnsi="Arial" w:cs="Arial"/>
              </w:rPr>
            </w:pPr>
          </w:p>
          <w:p w14:paraId="34DE6C43" w14:textId="77777777" w:rsidR="00791D9B" w:rsidRDefault="00791D9B" w:rsidP="00791D9B">
            <w:pPr>
              <w:jc w:val="center"/>
              <w:rPr>
                <w:rFonts w:ascii="Arial" w:hAnsi="Arial" w:cs="Arial"/>
              </w:rPr>
            </w:pPr>
          </w:p>
          <w:p w14:paraId="53EC26B2" w14:textId="386A057F" w:rsidR="00791D9B" w:rsidRDefault="006F5A76" w:rsidP="00791D9B">
            <w:pPr>
              <w:jc w:val="center"/>
              <w:rPr>
                <w:rFonts w:ascii="Arial" w:hAnsi="Arial" w:cs="Arial"/>
              </w:rPr>
            </w:pPr>
            <w:r>
              <w:rPr>
                <w:rFonts w:ascii="Arial" w:hAnsi="Arial" w:cs="Arial"/>
              </w:rPr>
              <w:t>4</w:t>
            </w:r>
          </w:p>
        </w:tc>
        <w:tc>
          <w:tcPr>
            <w:tcW w:w="2266" w:type="dxa"/>
          </w:tcPr>
          <w:p w14:paraId="25956B22" w14:textId="77777777" w:rsidR="00791D9B" w:rsidRDefault="00791D9B" w:rsidP="00791D9B">
            <w:pPr>
              <w:jc w:val="center"/>
              <w:rPr>
                <w:rFonts w:ascii="Arial" w:hAnsi="Arial" w:cs="Arial"/>
              </w:rPr>
            </w:pPr>
          </w:p>
          <w:p w14:paraId="703BC37A" w14:textId="77777777" w:rsidR="00791D9B" w:rsidRDefault="00791D9B" w:rsidP="00791D9B">
            <w:pPr>
              <w:jc w:val="center"/>
              <w:rPr>
                <w:rFonts w:ascii="Arial" w:hAnsi="Arial" w:cs="Arial"/>
              </w:rPr>
            </w:pPr>
          </w:p>
          <w:p w14:paraId="3FC70E24" w14:textId="11AC5795" w:rsidR="00791D9B" w:rsidRDefault="006F5A76" w:rsidP="00791D9B">
            <w:pPr>
              <w:jc w:val="center"/>
              <w:rPr>
                <w:rFonts w:ascii="Arial" w:hAnsi="Arial" w:cs="Arial"/>
              </w:rPr>
            </w:pPr>
            <w:r>
              <w:rPr>
                <w:rFonts w:ascii="Arial" w:hAnsi="Arial" w:cs="Arial"/>
              </w:rPr>
              <w:t>4</w:t>
            </w:r>
          </w:p>
        </w:tc>
        <w:tc>
          <w:tcPr>
            <w:tcW w:w="2266" w:type="dxa"/>
          </w:tcPr>
          <w:p w14:paraId="5276476E" w14:textId="77777777" w:rsidR="00791D9B" w:rsidRDefault="00791D9B" w:rsidP="00791D9B">
            <w:pPr>
              <w:rPr>
                <w:rFonts w:ascii="Arial" w:hAnsi="Arial" w:cs="Arial"/>
              </w:rPr>
            </w:pPr>
          </w:p>
          <w:p w14:paraId="1E9F2453" w14:textId="77777777" w:rsidR="00791D9B" w:rsidRDefault="00791D9B" w:rsidP="00791D9B">
            <w:pPr>
              <w:rPr>
                <w:rFonts w:ascii="Arial" w:hAnsi="Arial" w:cs="Arial"/>
              </w:rPr>
            </w:pPr>
          </w:p>
          <w:p w14:paraId="5A414411" w14:textId="2FB7E2E1" w:rsidR="00791D9B" w:rsidRDefault="006F5A76" w:rsidP="00791D9B">
            <w:pPr>
              <w:jc w:val="center"/>
              <w:rPr>
                <w:rFonts w:ascii="Arial" w:hAnsi="Arial" w:cs="Arial"/>
              </w:rPr>
            </w:pPr>
            <w:r>
              <w:rPr>
                <w:rFonts w:ascii="Arial" w:hAnsi="Arial" w:cs="Arial"/>
              </w:rPr>
              <w:t>2</w:t>
            </w:r>
          </w:p>
        </w:tc>
      </w:tr>
      <w:tr w:rsidR="00791D9B" w14:paraId="267A35E5" w14:textId="77777777" w:rsidTr="003264B2">
        <w:tc>
          <w:tcPr>
            <w:tcW w:w="2265" w:type="dxa"/>
            <w:vAlign w:val="center"/>
          </w:tcPr>
          <w:p w14:paraId="00E2C123" w14:textId="70C6E17E" w:rsidR="00791D9B" w:rsidRDefault="00791D9B" w:rsidP="00791D9B">
            <w:pPr>
              <w:rPr>
                <w:rFonts w:ascii="Arial" w:hAnsi="Arial" w:cs="Arial"/>
              </w:rPr>
            </w:pPr>
            <w:r>
              <w:rPr>
                <w:rFonts w:ascii="Arial" w:hAnsi="Arial" w:cs="Arial"/>
                <w:bCs/>
                <w:color w:val="000000"/>
                <w:sz w:val="20"/>
              </w:rPr>
              <w:t xml:space="preserve">Projektna dokumentacija za adaptaciju bolničkog odjela i pridruženih prostorija </w:t>
            </w:r>
          </w:p>
        </w:tc>
        <w:tc>
          <w:tcPr>
            <w:tcW w:w="2265" w:type="dxa"/>
          </w:tcPr>
          <w:p w14:paraId="16181B68" w14:textId="77777777" w:rsidR="00791D9B" w:rsidRDefault="00791D9B" w:rsidP="00791D9B">
            <w:pPr>
              <w:jc w:val="center"/>
              <w:rPr>
                <w:rFonts w:ascii="Arial" w:hAnsi="Arial" w:cs="Arial"/>
              </w:rPr>
            </w:pPr>
          </w:p>
          <w:p w14:paraId="35E02765" w14:textId="77777777" w:rsidR="00791D9B" w:rsidRDefault="00791D9B" w:rsidP="00791D9B">
            <w:pPr>
              <w:jc w:val="center"/>
              <w:rPr>
                <w:rFonts w:ascii="Arial" w:hAnsi="Arial" w:cs="Arial"/>
              </w:rPr>
            </w:pPr>
          </w:p>
          <w:p w14:paraId="73541F06" w14:textId="52EB8F59" w:rsidR="00791D9B" w:rsidRDefault="006F5A76" w:rsidP="00791D9B">
            <w:pPr>
              <w:jc w:val="center"/>
              <w:rPr>
                <w:rFonts w:ascii="Arial" w:hAnsi="Arial" w:cs="Arial"/>
              </w:rPr>
            </w:pPr>
            <w:r>
              <w:rPr>
                <w:rFonts w:ascii="Arial" w:hAnsi="Arial" w:cs="Arial"/>
              </w:rPr>
              <w:t>0</w:t>
            </w:r>
          </w:p>
        </w:tc>
        <w:tc>
          <w:tcPr>
            <w:tcW w:w="2266" w:type="dxa"/>
          </w:tcPr>
          <w:p w14:paraId="7D371CB7" w14:textId="77777777" w:rsidR="00791D9B" w:rsidRDefault="00791D9B" w:rsidP="00791D9B">
            <w:pPr>
              <w:jc w:val="center"/>
              <w:rPr>
                <w:rFonts w:ascii="Arial" w:hAnsi="Arial" w:cs="Arial"/>
              </w:rPr>
            </w:pPr>
          </w:p>
          <w:p w14:paraId="46559C47" w14:textId="77777777" w:rsidR="00791D9B" w:rsidRDefault="00791D9B" w:rsidP="00791D9B">
            <w:pPr>
              <w:jc w:val="center"/>
              <w:rPr>
                <w:rFonts w:ascii="Arial" w:hAnsi="Arial" w:cs="Arial"/>
              </w:rPr>
            </w:pPr>
          </w:p>
          <w:p w14:paraId="5D593D1D" w14:textId="79D49841" w:rsidR="00791D9B" w:rsidRDefault="006F5A76" w:rsidP="00791D9B">
            <w:pPr>
              <w:jc w:val="center"/>
              <w:rPr>
                <w:rFonts w:ascii="Arial" w:hAnsi="Arial" w:cs="Arial"/>
              </w:rPr>
            </w:pPr>
            <w:r>
              <w:rPr>
                <w:rFonts w:ascii="Arial" w:hAnsi="Arial" w:cs="Arial"/>
              </w:rPr>
              <w:t>1</w:t>
            </w:r>
          </w:p>
        </w:tc>
        <w:tc>
          <w:tcPr>
            <w:tcW w:w="2266" w:type="dxa"/>
          </w:tcPr>
          <w:p w14:paraId="438A5BE6" w14:textId="77777777" w:rsidR="00791D9B" w:rsidRDefault="00791D9B" w:rsidP="00791D9B">
            <w:pPr>
              <w:jc w:val="center"/>
              <w:rPr>
                <w:rFonts w:ascii="Arial" w:hAnsi="Arial" w:cs="Arial"/>
              </w:rPr>
            </w:pPr>
          </w:p>
          <w:p w14:paraId="2DF462A5" w14:textId="77777777" w:rsidR="00791D9B" w:rsidRDefault="00791D9B" w:rsidP="00791D9B">
            <w:pPr>
              <w:jc w:val="center"/>
              <w:rPr>
                <w:rFonts w:ascii="Arial" w:hAnsi="Arial" w:cs="Arial"/>
              </w:rPr>
            </w:pPr>
          </w:p>
          <w:p w14:paraId="1379107D" w14:textId="18414117" w:rsidR="00791D9B" w:rsidRDefault="00791D9B" w:rsidP="00791D9B">
            <w:pPr>
              <w:jc w:val="center"/>
              <w:rPr>
                <w:rFonts w:ascii="Arial" w:hAnsi="Arial" w:cs="Arial"/>
              </w:rPr>
            </w:pPr>
            <w:r>
              <w:rPr>
                <w:rFonts w:ascii="Arial" w:hAnsi="Arial" w:cs="Arial"/>
              </w:rPr>
              <w:t>0</w:t>
            </w:r>
          </w:p>
        </w:tc>
      </w:tr>
    </w:tbl>
    <w:p w14:paraId="616ADE5D" w14:textId="77777777" w:rsidR="00791D9B" w:rsidRDefault="00791D9B" w:rsidP="00D04C31">
      <w:pPr>
        <w:jc w:val="both"/>
        <w:rPr>
          <w:rFonts w:ascii="Arial" w:hAnsi="Arial"/>
        </w:rPr>
      </w:pPr>
    </w:p>
    <w:p w14:paraId="06450454" w14:textId="3C3A2254" w:rsidR="00F32021" w:rsidRDefault="00F32021" w:rsidP="00D04C31">
      <w:pPr>
        <w:jc w:val="both"/>
        <w:rPr>
          <w:rFonts w:ascii="Arial" w:hAnsi="Arial" w:cs="Arial"/>
        </w:rPr>
      </w:pPr>
      <w:r>
        <w:rPr>
          <w:rFonts w:ascii="Arial" w:hAnsi="Arial"/>
        </w:rPr>
        <w:t>U periodu od siječnja do lipnja 202</w:t>
      </w:r>
      <w:r w:rsidR="00791D9B">
        <w:rPr>
          <w:rFonts w:ascii="Arial" w:hAnsi="Arial"/>
        </w:rPr>
        <w:t>6</w:t>
      </w:r>
      <w:r>
        <w:rPr>
          <w:rFonts w:ascii="Arial" w:hAnsi="Arial"/>
        </w:rPr>
        <w:t xml:space="preserve">.g. utrošeno je za </w:t>
      </w:r>
      <w:r w:rsidR="00791D9B">
        <w:rPr>
          <w:rFonts w:ascii="Arial" w:hAnsi="Arial"/>
        </w:rPr>
        <w:t>413.077,89</w:t>
      </w:r>
      <w:r>
        <w:rPr>
          <w:rFonts w:ascii="Arial" w:hAnsi="Arial"/>
        </w:rPr>
        <w:t xml:space="preserve"> EUR </w:t>
      </w:r>
      <w:r w:rsidR="00791D9B">
        <w:rPr>
          <w:rFonts w:ascii="Arial" w:hAnsi="Arial"/>
        </w:rPr>
        <w:t>na otplatu kredita i kamata temeljem kredita koji su korišteni za adaptaciju zgrada bolnice.</w:t>
      </w:r>
      <w:r w:rsidR="00237BFC">
        <w:rPr>
          <w:rFonts w:ascii="Arial" w:hAnsi="Arial"/>
        </w:rPr>
        <w:t xml:space="preserve"> Za a</w:t>
      </w:r>
      <w:r w:rsidR="00237BFC">
        <w:rPr>
          <w:rFonts w:ascii="Arial" w:hAnsi="Arial" w:cs="Arial"/>
        </w:rPr>
        <w:t>ktivnost Rekonstrukcija i adaptacija bolničkog odjela u tijeku je postupak javne nabave, nakon čega će se pristupiti odabiru najpovoljnije ponude te realizaciji projektne dokumentacije.</w:t>
      </w:r>
    </w:p>
    <w:p w14:paraId="20A3000F" w14:textId="77777777" w:rsidR="00B01BB8" w:rsidRDefault="00B01BB8" w:rsidP="00D04C31">
      <w:pPr>
        <w:jc w:val="both"/>
        <w:rPr>
          <w:rFonts w:ascii="Arial" w:hAnsi="Arial"/>
        </w:rPr>
      </w:pPr>
    </w:p>
    <w:p w14:paraId="66622639" w14:textId="77777777" w:rsidR="000648F4" w:rsidRPr="0064055C" w:rsidRDefault="000648F4" w:rsidP="0064055C">
      <w:pPr>
        <w:spacing w:after="0"/>
        <w:jc w:val="both"/>
        <w:rPr>
          <w:rFonts w:ascii="Arial" w:hAnsi="Arial" w:cs="Arial"/>
          <w:b/>
          <w:u w:val="single"/>
        </w:rPr>
      </w:pPr>
      <w:r w:rsidRPr="0064055C">
        <w:rPr>
          <w:rFonts w:ascii="Arial" w:hAnsi="Arial" w:cs="Arial"/>
          <w:b/>
          <w:u w:val="single"/>
        </w:rPr>
        <w:t>NAZIV PROGRAMA: OSNOVNA DJELATNOST – SPECIJALNA BOLNICA ZA ORTOPEDIJU I REHABILITACIJU „MARTIN HORVAT“ ROVINJ – ROVIGNO  (šifra: 6504)</w:t>
      </w:r>
      <w:r w:rsidRPr="0064055C">
        <w:rPr>
          <w:rFonts w:ascii="Arial" w:hAnsi="Arial" w:cs="Arial"/>
        </w:rPr>
        <w:t xml:space="preserve"> </w:t>
      </w:r>
    </w:p>
    <w:p w14:paraId="5E61414E" w14:textId="77777777" w:rsidR="000648F4" w:rsidRPr="0064055C" w:rsidRDefault="000648F4" w:rsidP="0064055C">
      <w:pPr>
        <w:spacing w:after="0"/>
        <w:jc w:val="both"/>
        <w:rPr>
          <w:rFonts w:ascii="Arial" w:hAnsi="Arial" w:cs="Arial"/>
        </w:rPr>
      </w:pPr>
    </w:p>
    <w:p w14:paraId="54133D0E" w14:textId="77777777" w:rsidR="000648F4" w:rsidRPr="0064055C" w:rsidRDefault="000648F4" w:rsidP="0064055C">
      <w:pPr>
        <w:spacing w:after="0"/>
        <w:jc w:val="both"/>
        <w:rPr>
          <w:rFonts w:ascii="Arial" w:hAnsi="Arial" w:cs="Arial"/>
        </w:rPr>
      </w:pPr>
      <w:r w:rsidRPr="0064055C">
        <w:rPr>
          <w:rFonts w:ascii="Arial" w:hAnsi="Arial" w:cs="Arial"/>
          <w:b/>
          <w:bCs/>
        </w:rPr>
        <w:t>Aktivnost</w:t>
      </w:r>
      <w:r w:rsidRPr="0064055C">
        <w:rPr>
          <w:rFonts w:ascii="Arial" w:hAnsi="Arial" w:cs="Arial"/>
        </w:rPr>
        <w:t xml:space="preserve">: </w:t>
      </w:r>
      <w:r w:rsidRPr="0064055C">
        <w:rPr>
          <w:rStyle w:val="ng-binding"/>
          <w:rFonts w:ascii="Arial" w:hAnsi="Arial" w:cs="Arial"/>
        </w:rPr>
        <w:t>Poslovanje Specijalne bolnice „.Martin Horvat“ Rovinj - Rovigno</w:t>
      </w:r>
      <w:r w:rsidRPr="0064055C">
        <w:rPr>
          <w:rFonts w:ascii="Arial" w:hAnsi="Arial" w:cs="Arial"/>
        </w:rPr>
        <w:t xml:space="preserve"> (šifra: A650401)</w:t>
      </w:r>
    </w:p>
    <w:p w14:paraId="011A1543" w14:textId="77777777" w:rsidR="000648F4" w:rsidRPr="0064055C" w:rsidRDefault="000648F4" w:rsidP="0064055C">
      <w:pPr>
        <w:spacing w:after="0"/>
        <w:jc w:val="both"/>
        <w:rPr>
          <w:rFonts w:ascii="Arial" w:hAnsi="Arial" w:cs="Arial"/>
        </w:rPr>
      </w:pPr>
    </w:p>
    <w:p w14:paraId="60AE5047" w14:textId="15780C18" w:rsidR="000648F4" w:rsidRPr="0064055C" w:rsidRDefault="000648F4" w:rsidP="0064055C">
      <w:pPr>
        <w:spacing w:after="0"/>
        <w:jc w:val="both"/>
        <w:rPr>
          <w:rFonts w:ascii="Arial" w:hAnsi="Arial" w:cs="Arial"/>
        </w:rPr>
      </w:pPr>
      <w:r w:rsidRPr="0064055C">
        <w:rPr>
          <w:rFonts w:ascii="Arial" w:hAnsi="Arial" w:cs="Arial"/>
        </w:rPr>
        <w:t xml:space="preserve">Bolnica sa Hrvatskim zavodom za zdravstveno osiguranje ugovara </w:t>
      </w:r>
      <w:r w:rsidR="00ED5267">
        <w:rPr>
          <w:rFonts w:ascii="Arial" w:hAnsi="Arial" w:cs="Arial"/>
        </w:rPr>
        <w:t>6</w:t>
      </w:r>
      <w:r w:rsidRPr="0064055C">
        <w:rPr>
          <w:rFonts w:ascii="Arial" w:hAnsi="Arial" w:cs="Arial"/>
        </w:rPr>
        <w:t xml:space="preserve">6 postelja godišnje. Zbog potreba Istarske Županije i sukladno izdanim odobrenjima HZZO-a, u prosjeku pacijenti HZZO koriste najmanje 75  postelja. Ugovorene su i specijalističko konzilijarne ambulante sa punim radnim vremenom za: fizikalnu medicinu i rehabilitaciju (2 ambulante), ortopediju (2 ambulante), ortopedska dijagnostika (1 ambulanta), fizikalna terapija (1 ambulanta), ambulanta za psihologa (1 ambulanta), ambulanta za edukacijskog </w:t>
      </w:r>
      <w:proofErr w:type="spellStart"/>
      <w:r w:rsidRPr="0064055C">
        <w:rPr>
          <w:rFonts w:ascii="Arial" w:hAnsi="Arial" w:cs="Arial"/>
        </w:rPr>
        <w:t>rehabilitatora</w:t>
      </w:r>
      <w:proofErr w:type="spellEnd"/>
      <w:r w:rsidRPr="0064055C">
        <w:rPr>
          <w:rFonts w:ascii="Arial" w:hAnsi="Arial" w:cs="Arial"/>
        </w:rPr>
        <w:t xml:space="preserve"> (1 ambulanta) i ambulanta za logopeda (1 ambulanta), te ambulanta traumatologije lokomotornog sustava, fizijatrijska ambulanta, dječja ortopedija, pedijatrijska neurologija, neurologija, ambulanta za UZV </w:t>
      </w:r>
      <w:proofErr w:type="spellStart"/>
      <w:r w:rsidRPr="0064055C">
        <w:rPr>
          <w:rFonts w:ascii="Arial" w:hAnsi="Arial" w:cs="Arial"/>
        </w:rPr>
        <w:t>dopler</w:t>
      </w:r>
      <w:proofErr w:type="spellEnd"/>
      <w:r w:rsidRPr="0064055C">
        <w:rPr>
          <w:rFonts w:ascii="Arial" w:hAnsi="Arial" w:cs="Arial"/>
        </w:rPr>
        <w:t xml:space="preserve"> </w:t>
      </w:r>
      <w:proofErr w:type="spellStart"/>
      <w:r w:rsidRPr="0064055C">
        <w:rPr>
          <w:rFonts w:ascii="Arial" w:hAnsi="Arial" w:cs="Arial"/>
        </w:rPr>
        <w:t>karotida</w:t>
      </w:r>
      <w:proofErr w:type="spellEnd"/>
      <w:r w:rsidRPr="0064055C">
        <w:rPr>
          <w:rFonts w:ascii="Arial" w:hAnsi="Arial" w:cs="Arial"/>
        </w:rPr>
        <w:t xml:space="preserve">, ambulanta za UZV dječjeg mozga, ambulanta za EMNG, ambulanta za fizijatrijski EMNG i UZV dijagnostika s nepunim radnim vremenom. Dodatno Bolnica može pružati i specijalističko - konzilijarnu djelatnost iz područja opće interne medicine, dermatologije i venerologije, pedijatrije, anesteziologije, </w:t>
      </w:r>
      <w:proofErr w:type="spellStart"/>
      <w:r w:rsidRPr="0064055C">
        <w:rPr>
          <w:rFonts w:ascii="Arial" w:hAnsi="Arial" w:cs="Arial"/>
        </w:rPr>
        <w:t>reanimatologije</w:t>
      </w:r>
      <w:proofErr w:type="spellEnd"/>
      <w:r w:rsidRPr="0064055C">
        <w:rPr>
          <w:rFonts w:ascii="Arial" w:hAnsi="Arial" w:cs="Arial"/>
        </w:rPr>
        <w:t xml:space="preserve"> i intenzivne medicine, kliničke psihologije, kliničke radiologije i medicinske biokemije.</w:t>
      </w:r>
    </w:p>
    <w:p w14:paraId="1A4AA2B1" w14:textId="428898F2" w:rsidR="000648F4" w:rsidRPr="0064055C" w:rsidRDefault="000648F4" w:rsidP="0064055C">
      <w:pPr>
        <w:spacing w:after="0"/>
        <w:jc w:val="both"/>
        <w:rPr>
          <w:rFonts w:ascii="Arial" w:hAnsi="Arial" w:cs="Arial"/>
        </w:rPr>
      </w:pPr>
      <w:r w:rsidRPr="0064055C">
        <w:rPr>
          <w:rFonts w:ascii="Arial" w:hAnsi="Arial" w:cs="Arial"/>
        </w:rPr>
        <w:t xml:space="preserve">Od 1971. godine Bolnica proširuje svoju djelatnost na međunarodnom planu liječenjem pacijenata osiguravajućeg društva AUVA Beč. Zbog izuzetno uspješne suradnje 2001. godine sklopljen je ugovor na neodređeno vrijeme. Svake godine potpisuje se dodatni sporazum ili </w:t>
      </w:r>
      <w:r w:rsidRPr="0064055C">
        <w:rPr>
          <w:rFonts w:ascii="Arial" w:hAnsi="Arial" w:cs="Arial"/>
        </w:rPr>
        <w:lastRenderedPageBreak/>
        <w:t>aneks u kojem se određuju cijene liječenja i drugi potrebni uvjeti poslovanja. Osim poslovanja sa HZZO i AUVA Bolnica radi i sa individualnim pacijentima ili grupama koji sami plaćaju troškove boravka i liječenja.</w:t>
      </w:r>
      <w:r w:rsidR="00E36FF6">
        <w:rPr>
          <w:rFonts w:ascii="Arial" w:hAnsi="Arial" w:cs="Arial"/>
        </w:rPr>
        <w:t xml:space="preserve"> U periodu od siječnja do </w:t>
      </w:r>
      <w:r w:rsidR="00772EBC">
        <w:rPr>
          <w:rFonts w:ascii="Arial" w:hAnsi="Arial" w:cs="Arial"/>
        </w:rPr>
        <w:t>lipnja</w:t>
      </w:r>
      <w:r w:rsidR="00E36FF6">
        <w:rPr>
          <w:rFonts w:ascii="Arial" w:hAnsi="Arial" w:cs="Arial"/>
        </w:rPr>
        <w:t xml:space="preserve"> planiran</w:t>
      </w:r>
      <w:r w:rsidR="006078A0">
        <w:rPr>
          <w:rFonts w:ascii="Arial" w:hAnsi="Arial" w:cs="Arial"/>
        </w:rPr>
        <w:t>i dolasci</w:t>
      </w:r>
      <w:r w:rsidR="00E36FF6">
        <w:rPr>
          <w:rFonts w:ascii="Arial" w:hAnsi="Arial" w:cs="Arial"/>
        </w:rPr>
        <w:t xml:space="preserve"> grup</w:t>
      </w:r>
      <w:r w:rsidR="006078A0">
        <w:rPr>
          <w:rFonts w:ascii="Arial" w:hAnsi="Arial" w:cs="Arial"/>
        </w:rPr>
        <w:t>a</w:t>
      </w:r>
      <w:r w:rsidR="00E36FF6">
        <w:rPr>
          <w:rFonts w:ascii="Arial" w:hAnsi="Arial" w:cs="Arial"/>
        </w:rPr>
        <w:t xml:space="preserve"> austrijskih pacijenata </w:t>
      </w:r>
      <w:r w:rsidR="006078A0">
        <w:rPr>
          <w:rFonts w:ascii="Arial" w:hAnsi="Arial" w:cs="Arial"/>
        </w:rPr>
        <w:t>ostvaruju se drukčijom dinamikom od</w:t>
      </w:r>
      <w:r w:rsidR="005B7BB1">
        <w:rPr>
          <w:rFonts w:ascii="Arial" w:hAnsi="Arial" w:cs="Arial"/>
        </w:rPr>
        <w:t xml:space="preserve"> odnosu na planirane. </w:t>
      </w:r>
      <w:r w:rsidR="00E36FF6">
        <w:rPr>
          <w:rFonts w:ascii="Arial" w:hAnsi="Arial" w:cs="Arial"/>
        </w:rPr>
        <w:t xml:space="preserve">Bolnici je povećan limit kojeg uplaćuje HZZO na </w:t>
      </w:r>
      <w:r w:rsidR="00D04C31">
        <w:rPr>
          <w:rFonts w:ascii="Arial" w:hAnsi="Arial" w:cs="Arial"/>
        </w:rPr>
        <w:t>3</w:t>
      </w:r>
      <w:r w:rsidR="006078A0">
        <w:rPr>
          <w:rFonts w:ascii="Arial" w:hAnsi="Arial" w:cs="Arial"/>
        </w:rPr>
        <w:t>12</w:t>
      </w:r>
      <w:r w:rsidR="00E36FF6">
        <w:rPr>
          <w:rFonts w:ascii="Arial" w:hAnsi="Arial" w:cs="Arial"/>
        </w:rPr>
        <w:t>.</w:t>
      </w:r>
      <w:r w:rsidR="006078A0">
        <w:rPr>
          <w:rFonts w:ascii="Arial" w:hAnsi="Arial" w:cs="Arial"/>
        </w:rPr>
        <w:t>830,80</w:t>
      </w:r>
      <w:r w:rsidR="00E36FF6">
        <w:rPr>
          <w:rFonts w:ascii="Arial" w:hAnsi="Arial" w:cs="Arial"/>
        </w:rPr>
        <w:t xml:space="preserve"> </w:t>
      </w:r>
      <w:r w:rsidR="003631B9">
        <w:rPr>
          <w:rFonts w:ascii="Arial" w:hAnsi="Arial" w:cs="Arial"/>
        </w:rPr>
        <w:t>EUR</w:t>
      </w:r>
      <w:r w:rsidR="00E36FF6">
        <w:rPr>
          <w:rFonts w:ascii="Arial" w:hAnsi="Arial" w:cs="Arial"/>
        </w:rPr>
        <w:t xml:space="preserve"> u </w:t>
      </w:r>
      <w:r w:rsidR="00772EBC">
        <w:rPr>
          <w:rFonts w:ascii="Arial" w:hAnsi="Arial" w:cs="Arial"/>
        </w:rPr>
        <w:t>svibnju</w:t>
      </w:r>
      <w:r w:rsidR="00E36FF6">
        <w:rPr>
          <w:rFonts w:ascii="Arial" w:hAnsi="Arial" w:cs="Arial"/>
        </w:rPr>
        <w:t xml:space="preserve">. Navedeni limit nije dostatan za pokriće troškova plaća Bolnice. Dodatno troškovi energenata porasli su zbog puštanja u rad gradskog – lječilišnog bazena </w:t>
      </w:r>
      <w:r w:rsidR="004F0033">
        <w:rPr>
          <w:rFonts w:ascii="Arial" w:hAnsi="Arial" w:cs="Arial"/>
        </w:rPr>
        <w:t xml:space="preserve">koji posluje </w:t>
      </w:r>
      <w:r w:rsidR="00E36FF6">
        <w:rPr>
          <w:rFonts w:ascii="Arial" w:hAnsi="Arial" w:cs="Arial"/>
        </w:rPr>
        <w:t xml:space="preserve">u sklopu </w:t>
      </w:r>
      <w:r w:rsidR="004F0033">
        <w:rPr>
          <w:rFonts w:ascii="Arial" w:hAnsi="Arial" w:cs="Arial"/>
        </w:rPr>
        <w:t>bolničkog kompleksa.</w:t>
      </w:r>
    </w:p>
    <w:p w14:paraId="3C5018A6" w14:textId="77777777" w:rsidR="000648F4" w:rsidRPr="0064055C" w:rsidRDefault="000648F4" w:rsidP="0064055C">
      <w:pPr>
        <w:spacing w:after="0"/>
        <w:jc w:val="both"/>
        <w:rPr>
          <w:rFonts w:ascii="Arial" w:hAnsi="Arial" w:cs="Arial"/>
        </w:rPr>
      </w:pPr>
    </w:p>
    <w:p w14:paraId="67CE628E" w14:textId="3708CB3F" w:rsidR="000648F4" w:rsidRPr="0064055C" w:rsidRDefault="000648F4" w:rsidP="0064055C">
      <w:pPr>
        <w:spacing w:after="0"/>
        <w:ind w:left="360" w:hanging="360"/>
        <w:rPr>
          <w:rFonts w:ascii="Arial" w:hAnsi="Arial" w:cs="Arial"/>
        </w:rPr>
      </w:pPr>
      <w:r w:rsidRPr="0064055C">
        <w:rPr>
          <w:rFonts w:ascii="Arial" w:hAnsi="Arial" w:cs="Arial"/>
        </w:rPr>
        <w:t xml:space="preserve">CILJ USPJEŠNOSTI (Provedbeni program Istarske županije </w:t>
      </w:r>
      <w:r w:rsidR="006078A0" w:rsidRPr="00EF3D68">
        <w:rPr>
          <w:rFonts w:ascii="Arial" w:hAnsi="Arial" w:cs="Arial"/>
        </w:rPr>
        <w:t>202</w:t>
      </w:r>
      <w:r w:rsidR="006078A0">
        <w:rPr>
          <w:rFonts w:ascii="Arial" w:hAnsi="Arial" w:cs="Arial"/>
        </w:rPr>
        <w:t>5</w:t>
      </w:r>
      <w:r w:rsidR="006078A0" w:rsidRPr="00EF3D68">
        <w:rPr>
          <w:rFonts w:ascii="Arial" w:hAnsi="Arial" w:cs="Arial"/>
        </w:rPr>
        <w:t>.-202</w:t>
      </w:r>
      <w:r w:rsidR="006078A0">
        <w:rPr>
          <w:rFonts w:ascii="Arial" w:hAnsi="Arial" w:cs="Arial"/>
        </w:rPr>
        <w:t>9</w:t>
      </w:r>
      <w:r w:rsidR="006078A0" w:rsidRPr="00EF3D68">
        <w:rPr>
          <w:rFonts w:ascii="Arial" w:hAnsi="Arial" w:cs="Arial"/>
        </w:rPr>
        <w:t>. godine</w:t>
      </w:r>
      <w:r w:rsidRPr="0064055C">
        <w:rPr>
          <w:rFonts w:ascii="Arial" w:hAnsi="Arial" w:cs="Arial"/>
        </w:rPr>
        <w:t>)</w:t>
      </w:r>
    </w:p>
    <w:p w14:paraId="76D384FA" w14:textId="77777777" w:rsidR="006078A0" w:rsidRPr="00EF3D68" w:rsidRDefault="006078A0" w:rsidP="006078A0">
      <w:pPr>
        <w:pStyle w:val="Odlomakpopisa"/>
        <w:ind w:left="284"/>
        <w:rPr>
          <w:rFonts w:ascii="Arial" w:hAnsi="Arial" w:cs="Arial"/>
          <w:sz w:val="22"/>
          <w:szCs w:val="22"/>
        </w:rPr>
      </w:pPr>
      <w:r w:rsidRPr="00EF3D68">
        <w:rPr>
          <w:rFonts w:ascii="Arial" w:hAnsi="Arial" w:cs="Arial"/>
          <w:sz w:val="22"/>
          <w:szCs w:val="22"/>
        </w:rPr>
        <w:t>2.</w:t>
      </w:r>
      <w:r>
        <w:rPr>
          <w:rFonts w:ascii="Arial" w:hAnsi="Arial" w:cs="Arial"/>
          <w:sz w:val="22"/>
          <w:szCs w:val="22"/>
        </w:rPr>
        <w:t>4</w:t>
      </w:r>
      <w:r w:rsidRPr="00EF3D68">
        <w:rPr>
          <w:rFonts w:ascii="Arial" w:hAnsi="Arial" w:cs="Arial"/>
          <w:sz w:val="22"/>
          <w:szCs w:val="22"/>
        </w:rPr>
        <w:t xml:space="preserve">. </w:t>
      </w:r>
      <w:r>
        <w:rPr>
          <w:rFonts w:ascii="Arial" w:hAnsi="Arial" w:cs="Arial"/>
          <w:sz w:val="22"/>
          <w:szCs w:val="22"/>
        </w:rPr>
        <w:t>Učinkovito upravljanje regionalnim razvojem</w:t>
      </w:r>
    </w:p>
    <w:p w14:paraId="2BA15E96" w14:textId="77777777" w:rsidR="006078A0" w:rsidRDefault="006078A0" w:rsidP="006078A0">
      <w:pPr>
        <w:pStyle w:val="Odlomakpopisa"/>
        <w:ind w:left="284"/>
        <w:rPr>
          <w:rFonts w:ascii="Arial" w:hAnsi="Arial" w:cs="Arial"/>
          <w:bCs/>
          <w:iCs/>
          <w:sz w:val="22"/>
          <w:szCs w:val="22"/>
        </w:rPr>
      </w:pPr>
      <w:r w:rsidRPr="00EF3D68">
        <w:rPr>
          <w:rFonts w:ascii="Arial" w:hAnsi="Arial" w:cs="Arial"/>
          <w:bCs/>
          <w:iCs/>
          <w:sz w:val="22"/>
          <w:szCs w:val="22"/>
        </w:rPr>
        <w:t>2.</w:t>
      </w:r>
      <w:r>
        <w:rPr>
          <w:rFonts w:ascii="Arial" w:hAnsi="Arial" w:cs="Arial"/>
          <w:bCs/>
          <w:iCs/>
          <w:sz w:val="22"/>
          <w:szCs w:val="22"/>
        </w:rPr>
        <w:t>4</w:t>
      </w:r>
      <w:r w:rsidRPr="00EF3D68">
        <w:rPr>
          <w:rFonts w:ascii="Arial" w:hAnsi="Arial" w:cs="Arial"/>
          <w:bCs/>
          <w:iCs/>
          <w:sz w:val="22"/>
          <w:szCs w:val="22"/>
        </w:rPr>
        <w:t>.</w:t>
      </w:r>
      <w:r>
        <w:rPr>
          <w:rFonts w:ascii="Arial" w:hAnsi="Arial" w:cs="Arial"/>
          <w:bCs/>
          <w:iCs/>
          <w:sz w:val="22"/>
          <w:szCs w:val="22"/>
        </w:rPr>
        <w:t>9</w:t>
      </w:r>
      <w:r w:rsidRPr="00EF3D68">
        <w:rPr>
          <w:rFonts w:ascii="Arial" w:hAnsi="Arial" w:cs="Arial"/>
          <w:bCs/>
          <w:iCs/>
          <w:sz w:val="22"/>
          <w:szCs w:val="22"/>
        </w:rPr>
        <w:t xml:space="preserve">. </w:t>
      </w:r>
      <w:r>
        <w:rPr>
          <w:rFonts w:ascii="Arial" w:hAnsi="Arial" w:cs="Arial"/>
          <w:bCs/>
          <w:iCs/>
          <w:sz w:val="22"/>
          <w:szCs w:val="22"/>
        </w:rPr>
        <w:t>Ostale mjere iz samoupravnog djelokruga: Javna uprava i administracija</w:t>
      </w:r>
    </w:p>
    <w:p w14:paraId="68B66C64" w14:textId="77777777" w:rsidR="006078A0" w:rsidRPr="006078A0" w:rsidRDefault="006078A0" w:rsidP="006078A0">
      <w:pPr>
        <w:spacing w:after="0"/>
        <w:ind w:left="360" w:hanging="360"/>
        <w:rPr>
          <w:rFonts w:ascii="Arial" w:hAnsi="Arial" w:cs="Arial"/>
        </w:rPr>
      </w:pPr>
    </w:p>
    <w:p w14:paraId="3969389B" w14:textId="77777777" w:rsidR="006078A0" w:rsidRDefault="006078A0" w:rsidP="006078A0">
      <w:pPr>
        <w:spacing w:after="0"/>
        <w:ind w:left="360" w:hanging="360"/>
        <w:rPr>
          <w:rFonts w:ascii="Arial" w:hAnsi="Arial" w:cs="Arial"/>
        </w:rPr>
      </w:pPr>
      <w:r w:rsidRPr="004F6E71">
        <w:rPr>
          <w:rFonts w:ascii="Arial" w:hAnsi="Arial" w:cs="Arial"/>
        </w:rPr>
        <w:t>POKAZATELJI USPJEŠNOSTI</w:t>
      </w:r>
    </w:p>
    <w:p w14:paraId="14AD6AF4" w14:textId="77777777" w:rsidR="006078A0" w:rsidRPr="006078A0" w:rsidRDefault="006078A0" w:rsidP="006078A0">
      <w:pPr>
        <w:spacing w:after="0"/>
        <w:ind w:left="360" w:hanging="360"/>
        <w:rPr>
          <w:rFonts w:ascii="Arial" w:hAnsi="Arial" w:cs="Arial"/>
        </w:rPr>
      </w:pPr>
      <w:r w:rsidRPr="006078A0">
        <w:rPr>
          <w:rFonts w:ascii="Arial" w:hAnsi="Arial" w:cs="Arial"/>
        </w:rPr>
        <w:t>Mjera: 2.4.9. Ostale mjere iz samoupravnog djelokruga: Javna uprava i administracija</w:t>
      </w:r>
    </w:p>
    <w:p w14:paraId="5C404506" w14:textId="192D383F" w:rsidR="000648F4" w:rsidRDefault="000648F4" w:rsidP="0064055C">
      <w:pPr>
        <w:spacing w:after="0"/>
        <w:rPr>
          <w:rFonts w:ascii="Arial" w:hAnsi="Arial" w:cs="Arial"/>
        </w:rPr>
      </w:pPr>
    </w:p>
    <w:tbl>
      <w:tblPr>
        <w:tblStyle w:val="Reetkatablice"/>
        <w:tblW w:w="0" w:type="auto"/>
        <w:tblLook w:val="04A0" w:firstRow="1" w:lastRow="0" w:firstColumn="1" w:lastColumn="0" w:noHBand="0" w:noVBand="1"/>
      </w:tblPr>
      <w:tblGrid>
        <w:gridCol w:w="2457"/>
        <w:gridCol w:w="2375"/>
        <w:gridCol w:w="2115"/>
        <w:gridCol w:w="2115"/>
      </w:tblGrid>
      <w:tr w:rsidR="003353F1" w14:paraId="17F7E328" w14:textId="77777777" w:rsidTr="003353F1">
        <w:tc>
          <w:tcPr>
            <w:tcW w:w="2457" w:type="dxa"/>
          </w:tcPr>
          <w:p w14:paraId="2DD6E3EB" w14:textId="02CADDE5" w:rsidR="003353F1" w:rsidRDefault="003353F1" w:rsidP="0064055C">
            <w:pPr>
              <w:rPr>
                <w:rFonts w:ascii="Arial" w:hAnsi="Arial" w:cs="Arial"/>
              </w:rPr>
            </w:pPr>
            <w:r>
              <w:rPr>
                <w:rFonts w:ascii="Arial" w:hAnsi="Arial" w:cs="Arial"/>
              </w:rPr>
              <w:t>Pokazatelji rezultata</w:t>
            </w:r>
          </w:p>
        </w:tc>
        <w:tc>
          <w:tcPr>
            <w:tcW w:w="2375" w:type="dxa"/>
          </w:tcPr>
          <w:p w14:paraId="27F2751B" w14:textId="11D0E9AA" w:rsidR="003353F1" w:rsidRDefault="003353F1" w:rsidP="003353F1">
            <w:pPr>
              <w:jc w:val="center"/>
              <w:rPr>
                <w:rFonts w:ascii="Arial" w:hAnsi="Arial" w:cs="Arial"/>
              </w:rPr>
            </w:pPr>
            <w:r>
              <w:rPr>
                <w:rFonts w:ascii="Arial" w:hAnsi="Arial" w:cs="Arial"/>
              </w:rPr>
              <w:t>Početna vrijednost (</w:t>
            </w:r>
            <w:r w:rsidR="00EC5EA6">
              <w:rPr>
                <w:rFonts w:ascii="Arial" w:hAnsi="Arial" w:cs="Arial"/>
              </w:rPr>
              <w:t>2025</w:t>
            </w:r>
            <w:r>
              <w:rPr>
                <w:rFonts w:ascii="Arial" w:hAnsi="Arial" w:cs="Arial"/>
              </w:rPr>
              <w:t>)</w:t>
            </w:r>
          </w:p>
        </w:tc>
        <w:tc>
          <w:tcPr>
            <w:tcW w:w="2115" w:type="dxa"/>
          </w:tcPr>
          <w:p w14:paraId="1EED7C2A" w14:textId="7AA91D1F" w:rsidR="003353F1" w:rsidRDefault="003353F1" w:rsidP="003353F1">
            <w:pPr>
              <w:jc w:val="center"/>
              <w:rPr>
                <w:rFonts w:ascii="Arial" w:hAnsi="Arial" w:cs="Arial"/>
              </w:rPr>
            </w:pPr>
            <w:r>
              <w:rPr>
                <w:rFonts w:ascii="Arial" w:hAnsi="Arial" w:cs="Arial"/>
              </w:rPr>
              <w:t>Ciljana vrijednost 202</w:t>
            </w:r>
            <w:r w:rsidR="006078A0">
              <w:rPr>
                <w:rFonts w:ascii="Arial" w:hAnsi="Arial" w:cs="Arial"/>
              </w:rPr>
              <w:t>6</w:t>
            </w:r>
            <w:r>
              <w:rPr>
                <w:rFonts w:ascii="Arial" w:hAnsi="Arial" w:cs="Arial"/>
              </w:rPr>
              <w:t>.</w:t>
            </w:r>
          </w:p>
        </w:tc>
        <w:tc>
          <w:tcPr>
            <w:tcW w:w="2115" w:type="dxa"/>
          </w:tcPr>
          <w:p w14:paraId="6E3C1BC2" w14:textId="4B69F44D" w:rsidR="003353F1" w:rsidRDefault="003353F1" w:rsidP="003353F1">
            <w:pPr>
              <w:jc w:val="center"/>
              <w:rPr>
                <w:rFonts w:ascii="Arial" w:hAnsi="Arial" w:cs="Arial"/>
              </w:rPr>
            </w:pPr>
            <w:r>
              <w:rPr>
                <w:rFonts w:ascii="Arial" w:hAnsi="Arial" w:cs="Arial"/>
              </w:rPr>
              <w:t>Ostvarena vrijednost u periodu</w:t>
            </w:r>
          </w:p>
          <w:p w14:paraId="1B835245" w14:textId="5AAC632F" w:rsidR="003353F1" w:rsidRDefault="003353F1" w:rsidP="003353F1">
            <w:pPr>
              <w:jc w:val="center"/>
              <w:rPr>
                <w:rFonts w:ascii="Arial" w:hAnsi="Arial" w:cs="Arial"/>
              </w:rPr>
            </w:pPr>
            <w:r>
              <w:rPr>
                <w:rFonts w:ascii="Arial" w:hAnsi="Arial" w:cs="Arial"/>
              </w:rPr>
              <w:t>01-</w:t>
            </w:r>
            <w:r w:rsidR="00772EBC">
              <w:rPr>
                <w:rFonts w:ascii="Arial" w:hAnsi="Arial" w:cs="Arial"/>
              </w:rPr>
              <w:t>06</w:t>
            </w:r>
            <w:r>
              <w:rPr>
                <w:rFonts w:ascii="Arial" w:hAnsi="Arial" w:cs="Arial"/>
              </w:rPr>
              <w:t>/202</w:t>
            </w:r>
            <w:r w:rsidR="006078A0">
              <w:rPr>
                <w:rFonts w:ascii="Arial" w:hAnsi="Arial" w:cs="Arial"/>
              </w:rPr>
              <w:t>6</w:t>
            </w:r>
          </w:p>
        </w:tc>
      </w:tr>
      <w:tr w:rsidR="006078A0" w14:paraId="5390CE22" w14:textId="77777777" w:rsidTr="004A3E9F">
        <w:tc>
          <w:tcPr>
            <w:tcW w:w="2457" w:type="dxa"/>
            <w:vAlign w:val="center"/>
          </w:tcPr>
          <w:p w14:paraId="1BD230F4" w14:textId="7A9D3597" w:rsidR="006078A0" w:rsidRDefault="006078A0" w:rsidP="006078A0">
            <w:pPr>
              <w:rPr>
                <w:rFonts w:ascii="Arial" w:hAnsi="Arial" w:cs="Arial"/>
              </w:rPr>
            </w:pPr>
            <w:r>
              <w:rPr>
                <w:rFonts w:ascii="Arial" w:hAnsi="Arial" w:cs="Arial"/>
                <w:sz w:val="20"/>
              </w:rPr>
              <w:t>Broj stacionarnih pacijenata</w:t>
            </w:r>
            <w:r w:rsidR="00AD642F">
              <w:rPr>
                <w:rFonts w:ascii="Arial" w:hAnsi="Arial" w:cs="Arial"/>
                <w:sz w:val="20"/>
              </w:rPr>
              <w:t xml:space="preserve"> (BOD hospitalizacije)</w:t>
            </w:r>
          </w:p>
        </w:tc>
        <w:tc>
          <w:tcPr>
            <w:tcW w:w="2375" w:type="dxa"/>
            <w:vAlign w:val="center"/>
          </w:tcPr>
          <w:p w14:paraId="69ACB5B0" w14:textId="512A4447" w:rsidR="006078A0" w:rsidRDefault="006078A0" w:rsidP="006078A0">
            <w:pPr>
              <w:jc w:val="center"/>
              <w:rPr>
                <w:rFonts w:ascii="Arial" w:hAnsi="Arial" w:cs="Arial"/>
              </w:rPr>
            </w:pPr>
            <w:r>
              <w:rPr>
                <w:rFonts w:ascii="Arial" w:hAnsi="Arial" w:cs="Arial"/>
                <w:bCs/>
                <w:sz w:val="20"/>
              </w:rPr>
              <w:t>25.000</w:t>
            </w:r>
          </w:p>
        </w:tc>
        <w:tc>
          <w:tcPr>
            <w:tcW w:w="2115" w:type="dxa"/>
            <w:vAlign w:val="center"/>
          </w:tcPr>
          <w:p w14:paraId="6612E574" w14:textId="4FB6D636" w:rsidR="006078A0" w:rsidRDefault="006078A0" w:rsidP="006078A0">
            <w:pPr>
              <w:jc w:val="center"/>
              <w:rPr>
                <w:rFonts w:ascii="Arial" w:hAnsi="Arial" w:cs="Arial"/>
              </w:rPr>
            </w:pPr>
            <w:r>
              <w:rPr>
                <w:rFonts w:ascii="Arial" w:hAnsi="Arial" w:cs="Arial"/>
                <w:bCs/>
                <w:sz w:val="20"/>
              </w:rPr>
              <w:t>33.000</w:t>
            </w:r>
          </w:p>
        </w:tc>
        <w:tc>
          <w:tcPr>
            <w:tcW w:w="2115" w:type="dxa"/>
          </w:tcPr>
          <w:p w14:paraId="54B2D700" w14:textId="77777777" w:rsidR="006078A0" w:rsidRPr="007F62FE" w:rsidRDefault="006078A0" w:rsidP="006078A0">
            <w:pPr>
              <w:jc w:val="center"/>
              <w:rPr>
                <w:rFonts w:ascii="Arial" w:hAnsi="Arial" w:cs="Arial"/>
                <w:bCs/>
                <w:sz w:val="20"/>
              </w:rPr>
            </w:pPr>
          </w:p>
          <w:p w14:paraId="21C311DB" w14:textId="3A6C4C5D" w:rsidR="006078A0" w:rsidRPr="007F62FE" w:rsidRDefault="00AD642F" w:rsidP="006078A0">
            <w:pPr>
              <w:jc w:val="center"/>
              <w:rPr>
                <w:rFonts w:ascii="Arial" w:hAnsi="Arial" w:cs="Arial"/>
                <w:bCs/>
                <w:sz w:val="20"/>
              </w:rPr>
            </w:pPr>
            <w:r>
              <w:rPr>
                <w:rFonts w:ascii="Arial" w:hAnsi="Arial" w:cs="Arial"/>
                <w:bCs/>
                <w:sz w:val="20"/>
              </w:rPr>
              <w:t>13.973</w:t>
            </w:r>
          </w:p>
        </w:tc>
      </w:tr>
      <w:tr w:rsidR="006078A0" w14:paraId="78FF21B6" w14:textId="77777777" w:rsidTr="004A3E9F">
        <w:tc>
          <w:tcPr>
            <w:tcW w:w="2457" w:type="dxa"/>
            <w:vAlign w:val="center"/>
          </w:tcPr>
          <w:p w14:paraId="71706177" w14:textId="7D99A927" w:rsidR="006078A0" w:rsidRPr="0064055C" w:rsidRDefault="006078A0" w:rsidP="006078A0">
            <w:pPr>
              <w:rPr>
                <w:rFonts w:ascii="Arial" w:hAnsi="Arial" w:cs="Arial"/>
                <w:bCs/>
                <w:color w:val="000000"/>
              </w:rPr>
            </w:pPr>
            <w:r w:rsidRPr="00557BA9">
              <w:rPr>
                <w:rFonts w:ascii="Arial" w:hAnsi="Arial" w:cs="Arial"/>
                <w:sz w:val="20"/>
              </w:rPr>
              <w:t xml:space="preserve">Broj </w:t>
            </w:r>
            <w:r>
              <w:rPr>
                <w:rFonts w:ascii="Arial" w:hAnsi="Arial" w:cs="Arial"/>
                <w:sz w:val="20"/>
              </w:rPr>
              <w:t>izvršenih usluga u poliklinici fizikalne medicine</w:t>
            </w:r>
          </w:p>
        </w:tc>
        <w:tc>
          <w:tcPr>
            <w:tcW w:w="2375" w:type="dxa"/>
            <w:vAlign w:val="center"/>
          </w:tcPr>
          <w:p w14:paraId="7F58156D" w14:textId="5D8A26FE" w:rsidR="006078A0" w:rsidRDefault="006078A0" w:rsidP="006078A0">
            <w:pPr>
              <w:jc w:val="center"/>
              <w:rPr>
                <w:rFonts w:ascii="Arial" w:hAnsi="Arial" w:cs="Arial"/>
              </w:rPr>
            </w:pPr>
            <w:r>
              <w:rPr>
                <w:rFonts w:ascii="Arial" w:hAnsi="Arial" w:cs="Arial"/>
                <w:bCs/>
                <w:sz w:val="20"/>
              </w:rPr>
              <w:t>8.000</w:t>
            </w:r>
          </w:p>
        </w:tc>
        <w:tc>
          <w:tcPr>
            <w:tcW w:w="2115" w:type="dxa"/>
            <w:vAlign w:val="center"/>
          </w:tcPr>
          <w:p w14:paraId="713AF8E5" w14:textId="3444C4A9" w:rsidR="006078A0" w:rsidRDefault="006078A0" w:rsidP="006078A0">
            <w:pPr>
              <w:jc w:val="center"/>
              <w:rPr>
                <w:rFonts w:ascii="Arial" w:hAnsi="Arial" w:cs="Arial"/>
              </w:rPr>
            </w:pPr>
            <w:r>
              <w:rPr>
                <w:rFonts w:ascii="Arial" w:hAnsi="Arial" w:cs="Arial"/>
                <w:bCs/>
                <w:sz w:val="20"/>
              </w:rPr>
              <w:t>8.200</w:t>
            </w:r>
          </w:p>
        </w:tc>
        <w:tc>
          <w:tcPr>
            <w:tcW w:w="2115" w:type="dxa"/>
          </w:tcPr>
          <w:p w14:paraId="5FF94C81" w14:textId="77777777" w:rsidR="007F62FE" w:rsidRDefault="007F62FE" w:rsidP="006078A0">
            <w:pPr>
              <w:jc w:val="center"/>
              <w:rPr>
                <w:rFonts w:ascii="Arial" w:hAnsi="Arial" w:cs="Arial"/>
                <w:bCs/>
                <w:sz w:val="20"/>
              </w:rPr>
            </w:pPr>
          </w:p>
          <w:p w14:paraId="7E6B6498" w14:textId="499038B8" w:rsidR="006078A0" w:rsidRPr="007F62FE" w:rsidRDefault="007F62FE" w:rsidP="006078A0">
            <w:pPr>
              <w:jc w:val="center"/>
              <w:rPr>
                <w:rFonts w:ascii="Arial" w:hAnsi="Arial" w:cs="Arial"/>
                <w:bCs/>
                <w:sz w:val="20"/>
              </w:rPr>
            </w:pPr>
            <w:r w:rsidRPr="007F62FE">
              <w:rPr>
                <w:rFonts w:ascii="Arial" w:hAnsi="Arial" w:cs="Arial"/>
                <w:bCs/>
                <w:sz w:val="20"/>
              </w:rPr>
              <w:t>4</w:t>
            </w:r>
            <w:r>
              <w:rPr>
                <w:rFonts w:ascii="Arial" w:hAnsi="Arial" w:cs="Arial"/>
                <w:bCs/>
                <w:sz w:val="20"/>
              </w:rPr>
              <w:t>.</w:t>
            </w:r>
            <w:r w:rsidRPr="007F62FE">
              <w:rPr>
                <w:rFonts w:ascii="Arial" w:hAnsi="Arial" w:cs="Arial"/>
                <w:bCs/>
                <w:sz w:val="20"/>
              </w:rPr>
              <w:t>162</w:t>
            </w:r>
          </w:p>
        </w:tc>
      </w:tr>
      <w:tr w:rsidR="006078A0" w14:paraId="75791E6B" w14:textId="77777777" w:rsidTr="004A3E9F">
        <w:tc>
          <w:tcPr>
            <w:tcW w:w="2457" w:type="dxa"/>
            <w:vAlign w:val="center"/>
          </w:tcPr>
          <w:p w14:paraId="52114CE0" w14:textId="0AFB4085" w:rsidR="006078A0" w:rsidRPr="0064055C" w:rsidRDefault="006078A0" w:rsidP="006078A0">
            <w:pPr>
              <w:rPr>
                <w:rFonts w:ascii="Arial" w:hAnsi="Arial" w:cs="Arial"/>
                <w:bCs/>
                <w:color w:val="000000"/>
              </w:rPr>
            </w:pPr>
            <w:r>
              <w:rPr>
                <w:rFonts w:ascii="Arial" w:hAnsi="Arial" w:cs="Arial"/>
                <w:sz w:val="20"/>
              </w:rPr>
              <w:t>Broj izvršenih usluga u ortopedskoj poliklinici</w:t>
            </w:r>
          </w:p>
        </w:tc>
        <w:tc>
          <w:tcPr>
            <w:tcW w:w="2375" w:type="dxa"/>
            <w:vAlign w:val="center"/>
          </w:tcPr>
          <w:p w14:paraId="7CBF03D7" w14:textId="1806CEE5" w:rsidR="006078A0" w:rsidRDefault="006078A0" w:rsidP="006078A0">
            <w:pPr>
              <w:jc w:val="center"/>
              <w:rPr>
                <w:rFonts w:ascii="Arial" w:hAnsi="Arial" w:cs="Arial"/>
              </w:rPr>
            </w:pPr>
            <w:r>
              <w:rPr>
                <w:rFonts w:ascii="Arial" w:hAnsi="Arial" w:cs="Arial"/>
                <w:bCs/>
                <w:sz w:val="20"/>
              </w:rPr>
              <w:t>15.000</w:t>
            </w:r>
          </w:p>
        </w:tc>
        <w:tc>
          <w:tcPr>
            <w:tcW w:w="2115" w:type="dxa"/>
            <w:vAlign w:val="center"/>
          </w:tcPr>
          <w:p w14:paraId="47034079" w14:textId="4D396893" w:rsidR="006078A0" w:rsidRDefault="006078A0" w:rsidP="006078A0">
            <w:pPr>
              <w:jc w:val="center"/>
              <w:rPr>
                <w:rFonts w:ascii="Arial" w:hAnsi="Arial" w:cs="Arial"/>
              </w:rPr>
            </w:pPr>
            <w:r>
              <w:rPr>
                <w:rFonts w:ascii="Arial" w:hAnsi="Arial" w:cs="Arial"/>
                <w:bCs/>
                <w:sz w:val="20"/>
              </w:rPr>
              <w:t>15.200</w:t>
            </w:r>
          </w:p>
        </w:tc>
        <w:tc>
          <w:tcPr>
            <w:tcW w:w="2115" w:type="dxa"/>
          </w:tcPr>
          <w:p w14:paraId="62CD350D" w14:textId="6813F315" w:rsidR="006078A0" w:rsidRPr="007F62FE" w:rsidRDefault="007F62FE" w:rsidP="007F62FE">
            <w:pPr>
              <w:jc w:val="center"/>
              <w:rPr>
                <w:rFonts w:ascii="Arial" w:hAnsi="Arial" w:cs="Arial"/>
                <w:bCs/>
                <w:sz w:val="20"/>
              </w:rPr>
            </w:pPr>
            <w:r w:rsidRPr="007F62FE">
              <w:rPr>
                <w:rFonts w:ascii="Arial" w:hAnsi="Arial" w:cs="Arial"/>
                <w:bCs/>
                <w:sz w:val="20"/>
              </w:rPr>
              <w:t>6.700</w:t>
            </w:r>
          </w:p>
        </w:tc>
      </w:tr>
      <w:tr w:rsidR="006078A0" w14:paraId="2C3D86BD" w14:textId="77777777" w:rsidTr="004A3E9F">
        <w:tc>
          <w:tcPr>
            <w:tcW w:w="2457" w:type="dxa"/>
            <w:vAlign w:val="center"/>
          </w:tcPr>
          <w:p w14:paraId="1AF751AC" w14:textId="63E6F1D3" w:rsidR="006078A0" w:rsidRPr="0064055C" w:rsidRDefault="006078A0" w:rsidP="006078A0">
            <w:pPr>
              <w:rPr>
                <w:rFonts w:ascii="Arial" w:hAnsi="Arial" w:cs="Arial"/>
                <w:bCs/>
                <w:color w:val="000000"/>
              </w:rPr>
            </w:pPr>
            <w:r>
              <w:rPr>
                <w:rFonts w:ascii="Arial" w:hAnsi="Arial" w:cs="Arial"/>
                <w:sz w:val="20"/>
              </w:rPr>
              <w:t>Broj izvršenih usluga fizikalne terapije</w:t>
            </w:r>
          </w:p>
        </w:tc>
        <w:tc>
          <w:tcPr>
            <w:tcW w:w="2375" w:type="dxa"/>
            <w:vAlign w:val="center"/>
          </w:tcPr>
          <w:p w14:paraId="1D04EFF4" w14:textId="583BDAE4" w:rsidR="006078A0" w:rsidRDefault="006078A0" w:rsidP="006078A0">
            <w:pPr>
              <w:jc w:val="center"/>
              <w:rPr>
                <w:rFonts w:ascii="Arial" w:hAnsi="Arial" w:cs="Arial"/>
              </w:rPr>
            </w:pPr>
            <w:r>
              <w:rPr>
                <w:rFonts w:ascii="Arial" w:hAnsi="Arial" w:cs="Arial"/>
                <w:bCs/>
                <w:sz w:val="20"/>
              </w:rPr>
              <w:t>70.000</w:t>
            </w:r>
          </w:p>
        </w:tc>
        <w:tc>
          <w:tcPr>
            <w:tcW w:w="2115" w:type="dxa"/>
            <w:vAlign w:val="center"/>
          </w:tcPr>
          <w:p w14:paraId="61762D85" w14:textId="2E6DBFCC" w:rsidR="006078A0" w:rsidRDefault="006078A0" w:rsidP="006078A0">
            <w:pPr>
              <w:jc w:val="center"/>
              <w:rPr>
                <w:rFonts w:ascii="Arial" w:hAnsi="Arial" w:cs="Arial"/>
              </w:rPr>
            </w:pPr>
            <w:r>
              <w:rPr>
                <w:rFonts w:ascii="Arial" w:hAnsi="Arial" w:cs="Arial"/>
                <w:bCs/>
                <w:sz w:val="20"/>
              </w:rPr>
              <w:t>75.000</w:t>
            </w:r>
          </w:p>
        </w:tc>
        <w:tc>
          <w:tcPr>
            <w:tcW w:w="2115" w:type="dxa"/>
          </w:tcPr>
          <w:p w14:paraId="0DBD24E8" w14:textId="041A2D01" w:rsidR="006078A0" w:rsidRPr="007F62FE" w:rsidRDefault="007F62FE" w:rsidP="006078A0">
            <w:pPr>
              <w:jc w:val="center"/>
              <w:rPr>
                <w:rFonts w:ascii="Arial" w:hAnsi="Arial" w:cs="Arial"/>
                <w:bCs/>
                <w:sz w:val="20"/>
              </w:rPr>
            </w:pPr>
            <w:r>
              <w:rPr>
                <w:rFonts w:ascii="Arial" w:hAnsi="Arial" w:cs="Arial"/>
                <w:bCs/>
                <w:sz w:val="20"/>
              </w:rPr>
              <w:t>27.900</w:t>
            </w:r>
          </w:p>
        </w:tc>
      </w:tr>
    </w:tbl>
    <w:p w14:paraId="56F44DB7" w14:textId="77777777" w:rsidR="003353F1" w:rsidRPr="0064055C" w:rsidRDefault="003353F1" w:rsidP="0064055C">
      <w:pPr>
        <w:spacing w:after="0"/>
        <w:rPr>
          <w:rFonts w:ascii="Arial" w:hAnsi="Arial" w:cs="Arial"/>
        </w:rPr>
      </w:pPr>
    </w:p>
    <w:p w14:paraId="0CA4C4E3" w14:textId="3562F233" w:rsidR="00B01BB8" w:rsidRDefault="00734D89" w:rsidP="00B01BB8">
      <w:pPr>
        <w:spacing w:after="0"/>
        <w:jc w:val="both"/>
        <w:rPr>
          <w:rFonts w:ascii="Arial" w:hAnsi="Arial" w:cs="Arial"/>
        </w:rPr>
      </w:pPr>
      <w:r w:rsidRPr="002560E4">
        <w:rPr>
          <w:rFonts w:ascii="Arial" w:hAnsi="Arial" w:cs="Arial"/>
        </w:rPr>
        <w:t xml:space="preserve">Dodijeljena sredstva </w:t>
      </w:r>
      <w:r>
        <w:rPr>
          <w:rFonts w:ascii="Arial" w:hAnsi="Arial" w:cs="Arial"/>
        </w:rPr>
        <w:t xml:space="preserve">te ostvareni vlastiti prihodi </w:t>
      </w:r>
      <w:r w:rsidRPr="002560E4">
        <w:rPr>
          <w:rFonts w:ascii="Arial" w:hAnsi="Arial" w:cs="Arial"/>
        </w:rPr>
        <w:t>utrošen</w:t>
      </w:r>
      <w:r>
        <w:rPr>
          <w:rFonts w:ascii="Arial" w:hAnsi="Arial" w:cs="Arial"/>
        </w:rPr>
        <w:t>i</w:t>
      </w:r>
      <w:r w:rsidRPr="002560E4">
        <w:rPr>
          <w:rFonts w:ascii="Arial" w:hAnsi="Arial" w:cs="Arial"/>
        </w:rPr>
        <w:t xml:space="preserve"> su sukladno planu trošenja</w:t>
      </w:r>
      <w:r>
        <w:rPr>
          <w:rFonts w:ascii="Arial" w:hAnsi="Arial" w:cs="Arial"/>
        </w:rPr>
        <w:t xml:space="preserve">. </w:t>
      </w:r>
      <w:r w:rsidR="00B01BB8">
        <w:rPr>
          <w:rFonts w:ascii="Arial" w:hAnsi="Arial" w:cs="Arial"/>
        </w:rPr>
        <w:t>Izvršavale su se p</w:t>
      </w:r>
      <w:r>
        <w:rPr>
          <w:rFonts w:ascii="Arial" w:hAnsi="Arial" w:cs="Arial"/>
        </w:rPr>
        <w:t xml:space="preserve">rioritetne </w:t>
      </w:r>
      <w:r w:rsidRPr="00B01BB8">
        <w:rPr>
          <w:rFonts w:ascii="Arial" w:hAnsi="Arial" w:cs="Arial"/>
        </w:rPr>
        <w:t>potrebe za normalno funkcioniranje bolničkih odjela i ambulanti u cilju pružanja adekvatne zdravstvene zaštite u djelokrugu rada Ustanove</w:t>
      </w:r>
      <w:r w:rsidR="00B01BB8" w:rsidRPr="00B01BB8">
        <w:rPr>
          <w:rFonts w:ascii="Arial" w:hAnsi="Arial" w:cs="Arial"/>
        </w:rPr>
        <w:t xml:space="preserve">. </w:t>
      </w:r>
      <w:r w:rsidR="00B01BB8">
        <w:rPr>
          <w:rFonts w:ascii="Arial" w:hAnsi="Arial" w:cs="Arial"/>
        </w:rPr>
        <w:t>R</w:t>
      </w:r>
      <w:r w:rsidR="00B01BB8" w:rsidRPr="00B01BB8">
        <w:rPr>
          <w:rFonts w:ascii="Arial" w:hAnsi="Arial" w:cs="Arial"/>
        </w:rPr>
        <w:t xml:space="preserve">ealizirani prihodi ne prate dinamiku troškova poslovanja. Planiran priljevi za grupe austrijskih </w:t>
      </w:r>
      <w:r w:rsidR="00B01BB8">
        <w:rPr>
          <w:rFonts w:ascii="Arial" w:hAnsi="Arial" w:cs="Arial"/>
        </w:rPr>
        <w:t>pacijenata ne ostvaraju se planiranom dinamikom i obimom. Nadalje, bilježimo povećanje troškova električne energije budući da je Bazen koji je nakon adaptacije pušten u funkciju energetski vezan za Bolnicu. Bolnica nastoji povećati vlastite prihode kako bi premostila nastali jaz između prihoda i troškova poslovanja.</w:t>
      </w:r>
    </w:p>
    <w:p w14:paraId="5901BCFD" w14:textId="77777777" w:rsidR="00C03719" w:rsidRDefault="00C03719" w:rsidP="00B01BB8">
      <w:pPr>
        <w:spacing w:after="0"/>
        <w:jc w:val="both"/>
        <w:rPr>
          <w:rFonts w:ascii="Arial" w:hAnsi="Arial" w:cs="Arial"/>
        </w:rPr>
      </w:pPr>
    </w:p>
    <w:p w14:paraId="74C05E64" w14:textId="77777777" w:rsidR="00C03719" w:rsidRDefault="00C03719" w:rsidP="00B01BB8">
      <w:pPr>
        <w:spacing w:after="0"/>
        <w:jc w:val="both"/>
        <w:rPr>
          <w:rFonts w:ascii="Arial" w:hAnsi="Arial" w:cs="Arial"/>
        </w:rPr>
      </w:pPr>
    </w:p>
    <w:p w14:paraId="6E20AD5B" w14:textId="77777777" w:rsidR="00C03719" w:rsidRDefault="00C03719" w:rsidP="00B01BB8">
      <w:pPr>
        <w:spacing w:after="0"/>
        <w:jc w:val="both"/>
        <w:rPr>
          <w:rFonts w:ascii="Arial" w:hAnsi="Arial" w:cs="Arial"/>
        </w:rPr>
      </w:pPr>
    </w:p>
    <w:p w14:paraId="0F3AABFD" w14:textId="77777777" w:rsidR="00C03719" w:rsidRDefault="00C03719" w:rsidP="00B01BB8">
      <w:pPr>
        <w:spacing w:after="0"/>
        <w:jc w:val="both"/>
        <w:rPr>
          <w:rFonts w:ascii="Arial" w:hAnsi="Arial" w:cs="Arial"/>
        </w:rPr>
      </w:pPr>
    </w:p>
    <w:p w14:paraId="5ABCEC65" w14:textId="77777777" w:rsidR="00C03719" w:rsidRPr="0064055C" w:rsidRDefault="00C03719" w:rsidP="00B01BB8">
      <w:pPr>
        <w:spacing w:after="0"/>
        <w:jc w:val="both"/>
        <w:rPr>
          <w:rFonts w:ascii="Arial" w:hAnsi="Arial" w:cs="Arial"/>
        </w:rPr>
      </w:pPr>
    </w:p>
    <w:p w14:paraId="0109D207" w14:textId="2822015F" w:rsidR="000648F4" w:rsidRPr="0064055C" w:rsidRDefault="000648F4" w:rsidP="0064055C">
      <w:pPr>
        <w:spacing w:after="0"/>
        <w:jc w:val="both"/>
        <w:rPr>
          <w:rFonts w:ascii="Arial" w:hAnsi="Arial" w:cs="Arial"/>
        </w:rPr>
      </w:pPr>
    </w:p>
    <w:p w14:paraId="2B004EB0" w14:textId="77777777" w:rsidR="00E378BB" w:rsidRPr="0064055C" w:rsidRDefault="00E378BB" w:rsidP="0064055C">
      <w:pPr>
        <w:spacing w:after="0"/>
        <w:jc w:val="both"/>
        <w:rPr>
          <w:rFonts w:ascii="Arial" w:hAnsi="Arial" w:cs="Arial"/>
        </w:rPr>
      </w:pPr>
    </w:p>
    <w:p w14:paraId="2834FE37" w14:textId="32FCCB08" w:rsidR="000648F4" w:rsidRPr="0064055C" w:rsidRDefault="0064055C" w:rsidP="0064055C">
      <w:pPr>
        <w:spacing w:after="0"/>
        <w:jc w:val="both"/>
        <w:rPr>
          <w:rFonts w:ascii="Arial" w:hAnsi="Arial" w:cs="Arial"/>
          <w:b/>
        </w:rPr>
      </w:pPr>
      <w:r w:rsidRPr="0064055C">
        <w:rPr>
          <w:rFonts w:ascii="Arial" w:hAnsi="Arial" w:cs="Arial"/>
          <w:b/>
        </w:rPr>
        <w:lastRenderedPageBreak/>
        <w:t>NAZIV PROGRAMA: EU projekti od proračunskih korisnika u zdravs</w:t>
      </w:r>
      <w:r w:rsidR="00000318">
        <w:rPr>
          <w:rFonts w:ascii="Arial" w:hAnsi="Arial" w:cs="Arial"/>
          <w:b/>
        </w:rPr>
        <w:t>t</w:t>
      </w:r>
      <w:r w:rsidRPr="0064055C">
        <w:rPr>
          <w:rFonts w:ascii="Arial" w:hAnsi="Arial" w:cs="Arial"/>
          <w:b/>
        </w:rPr>
        <w:t xml:space="preserve">vu </w:t>
      </w:r>
      <w:r w:rsidR="000648F4" w:rsidRPr="0064055C">
        <w:rPr>
          <w:rFonts w:ascii="Arial" w:hAnsi="Arial" w:cs="Arial"/>
          <w:b/>
        </w:rPr>
        <w:t>(9202)</w:t>
      </w:r>
    </w:p>
    <w:p w14:paraId="14095355" w14:textId="77777777" w:rsidR="000648F4" w:rsidRPr="0064055C" w:rsidRDefault="000648F4" w:rsidP="0064055C">
      <w:pPr>
        <w:pStyle w:val="Odlomakpopisa"/>
        <w:jc w:val="both"/>
        <w:rPr>
          <w:rFonts w:ascii="Arial" w:hAnsi="Arial" w:cs="Arial"/>
          <w:sz w:val="22"/>
          <w:szCs w:val="22"/>
        </w:rPr>
      </w:pPr>
      <w:bookmarkStart w:id="1" w:name="_Hlk86828351"/>
    </w:p>
    <w:p w14:paraId="1ACDB4E4" w14:textId="77777777" w:rsidR="008E77EF" w:rsidRPr="00F32021" w:rsidRDefault="008E77EF" w:rsidP="008E77EF">
      <w:pPr>
        <w:spacing w:after="0"/>
        <w:jc w:val="both"/>
        <w:rPr>
          <w:rFonts w:ascii="Arial" w:hAnsi="Arial" w:cs="Arial"/>
        </w:rPr>
      </w:pPr>
      <w:bookmarkStart w:id="2" w:name="_Hlk141441542"/>
      <w:r w:rsidRPr="0064055C">
        <w:rPr>
          <w:rFonts w:ascii="Arial" w:hAnsi="Arial" w:cs="Arial"/>
          <w:b/>
          <w:bCs/>
        </w:rPr>
        <w:t>Aktivnost</w:t>
      </w:r>
      <w:r w:rsidRPr="0064055C">
        <w:rPr>
          <w:rFonts w:ascii="Arial" w:hAnsi="Arial" w:cs="Arial"/>
        </w:rPr>
        <w:t>:</w:t>
      </w:r>
      <w:r>
        <w:rPr>
          <w:rFonts w:ascii="Arial" w:hAnsi="Arial" w:cs="Arial"/>
        </w:rPr>
        <w:t xml:space="preserve"> Tekući </w:t>
      </w:r>
      <w:r w:rsidRPr="00F32021">
        <w:rPr>
          <w:rFonts w:ascii="Arial" w:hAnsi="Arial" w:cs="Arial"/>
        </w:rPr>
        <w:t xml:space="preserve">projekt Otplata kredita za projekt </w:t>
      </w:r>
      <w:proofErr w:type="spellStart"/>
      <w:r w:rsidRPr="00F32021">
        <w:rPr>
          <w:rFonts w:ascii="Arial" w:hAnsi="Arial" w:cs="Arial"/>
        </w:rPr>
        <w:t>Sea</w:t>
      </w:r>
      <w:proofErr w:type="spellEnd"/>
      <w:r w:rsidRPr="00F32021">
        <w:rPr>
          <w:rFonts w:ascii="Arial" w:hAnsi="Arial" w:cs="Arial"/>
        </w:rPr>
        <w:t xml:space="preserve"> for </w:t>
      </w:r>
      <w:proofErr w:type="spellStart"/>
      <w:r w:rsidRPr="00F32021">
        <w:rPr>
          <w:rFonts w:ascii="Arial" w:hAnsi="Arial" w:cs="Arial"/>
        </w:rPr>
        <w:t>Heritage</w:t>
      </w:r>
      <w:proofErr w:type="spellEnd"/>
      <w:r w:rsidRPr="00F32021">
        <w:rPr>
          <w:rFonts w:ascii="Arial" w:hAnsi="Arial" w:cs="Arial"/>
        </w:rPr>
        <w:t xml:space="preserve"> Energy </w:t>
      </w:r>
      <w:proofErr w:type="spellStart"/>
      <w:r w:rsidRPr="00F32021">
        <w:rPr>
          <w:rFonts w:ascii="Arial" w:hAnsi="Arial" w:cs="Arial"/>
        </w:rPr>
        <w:t>Transition</w:t>
      </w:r>
      <w:proofErr w:type="spellEnd"/>
      <w:r>
        <w:rPr>
          <w:rFonts w:ascii="Arial" w:hAnsi="Arial" w:cs="Arial"/>
        </w:rPr>
        <w:t xml:space="preserve"> ref.br. 58 (</w:t>
      </w:r>
      <w:r w:rsidRPr="00F32021">
        <w:rPr>
          <w:rFonts w:ascii="Arial" w:hAnsi="Arial" w:cs="Arial"/>
        </w:rPr>
        <w:t>T920207</w:t>
      </w:r>
      <w:r>
        <w:rPr>
          <w:rFonts w:ascii="Arial" w:hAnsi="Arial" w:cs="Arial"/>
        </w:rPr>
        <w:t>)</w:t>
      </w:r>
    </w:p>
    <w:p w14:paraId="60A15EED" w14:textId="77777777" w:rsidR="008E77EF" w:rsidRDefault="008E77EF" w:rsidP="008E77EF">
      <w:pPr>
        <w:spacing w:after="0"/>
        <w:rPr>
          <w:rFonts w:ascii="Arial" w:hAnsi="Arial" w:cs="Arial"/>
        </w:rPr>
      </w:pPr>
    </w:p>
    <w:p w14:paraId="29C38A9B" w14:textId="7B3367CF" w:rsidR="008E77EF" w:rsidRPr="0064055C" w:rsidRDefault="008E77EF" w:rsidP="008E77EF">
      <w:pPr>
        <w:spacing w:after="0"/>
        <w:jc w:val="both"/>
        <w:rPr>
          <w:rFonts w:ascii="Arial" w:hAnsi="Arial" w:cs="Arial"/>
        </w:rPr>
      </w:pPr>
      <w:r>
        <w:rPr>
          <w:rFonts w:ascii="Arial" w:hAnsi="Arial" w:cs="Arial"/>
        </w:rPr>
        <w:t xml:space="preserve">Za provođenje </w:t>
      </w:r>
      <w:r w:rsidRPr="0064055C">
        <w:rPr>
          <w:rFonts w:ascii="Arial" w:hAnsi="Arial" w:cs="Arial"/>
        </w:rPr>
        <w:t>projekt</w:t>
      </w:r>
      <w:r>
        <w:rPr>
          <w:rFonts w:ascii="Arial" w:hAnsi="Arial" w:cs="Arial"/>
        </w:rPr>
        <w:t xml:space="preserve">a </w:t>
      </w:r>
      <w:proofErr w:type="spellStart"/>
      <w:r w:rsidRPr="0064055C">
        <w:rPr>
          <w:rFonts w:ascii="Arial" w:hAnsi="Arial" w:cs="Arial"/>
        </w:rPr>
        <w:t>Sea</w:t>
      </w:r>
      <w:proofErr w:type="spellEnd"/>
      <w:r w:rsidRPr="0064055C">
        <w:rPr>
          <w:rFonts w:ascii="Arial" w:hAnsi="Arial" w:cs="Arial"/>
        </w:rPr>
        <w:t xml:space="preserve"> for </w:t>
      </w:r>
      <w:proofErr w:type="spellStart"/>
      <w:r w:rsidRPr="0064055C">
        <w:rPr>
          <w:rFonts w:ascii="Arial" w:hAnsi="Arial" w:cs="Arial"/>
        </w:rPr>
        <w:t>Heritage</w:t>
      </w:r>
      <w:proofErr w:type="spellEnd"/>
      <w:r w:rsidRPr="0064055C">
        <w:rPr>
          <w:rFonts w:ascii="Arial" w:hAnsi="Arial" w:cs="Arial"/>
        </w:rPr>
        <w:t xml:space="preserve"> Energy </w:t>
      </w:r>
      <w:proofErr w:type="spellStart"/>
      <w:r w:rsidRPr="0064055C">
        <w:rPr>
          <w:rFonts w:ascii="Arial" w:hAnsi="Arial" w:cs="Arial"/>
        </w:rPr>
        <w:t>Transition</w:t>
      </w:r>
      <w:proofErr w:type="spellEnd"/>
      <w:r w:rsidRPr="0064055C">
        <w:rPr>
          <w:rFonts w:ascii="Arial" w:hAnsi="Arial" w:cs="Arial"/>
        </w:rPr>
        <w:t xml:space="preserve"> (</w:t>
      </w:r>
      <w:proofErr w:type="spellStart"/>
      <w:r w:rsidRPr="0064055C">
        <w:rPr>
          <w:rFonts w:ascii="Arial" w:hAnsi="Arial" w:cs="Arial"/>
        </w:rPr>
        <w:t>SeaHeat</w:t>
      </w:r>
      <w:proofErr w:type="spellEnd"/>
      <w:r w:rsidRPr="0064055C">
        <w:rPr>
          <w:rFonts w:ascii="Arial" w:hAnsi="Arial" w:cs="Arial"/>
        </w:rPr>
        <w:t>)</w:t>
      </w:r>
      <w:r>
        <w:rPr>
          <w:rFonts w:ascii="Arial" w:hAnsi="Arial" w:cs="Arial"/>
        </w:rPr>
        <w:t xml:space="preserve"> ref.br. 58 za </w:t>
      </w:r>
      <w:r w:rsidRPr="0064055C">
        <w:rPr>
          <w:rFonts w:ascii="Arial" w:hAnsi="Arial" w:cs="Arial"/>
        </w:rPr>
        <w:t>proizvodnj</w:t>
      </w:r>
      <w:r>
        <w:rPr>
          <w:rFonts w:ascii="Arial" w:hAnsi="Arial" w:cs="Arial"/>
        </w:rPr>
        <w:t>u</w:t>
      </w:r>
      <w:r w:rsidRPr="0064055C">
        <w:rPr>
          <w:rFonts w:ascii="Arial" w:hAnsi="Arial" w:cs="Arial"/>
        </w:rPr>
        <w:t xml:space="preserve"> ogrjevne energije iz mora naziva </w:t>
      </w:r>
      <w:r>
        <w:rPr>
          <w:rFonts w:ascii="Arial" w:hAnsi="Arial" w:cs="Arial"/>
        </w:rPr>
        <w:t xml:space="preserve">Bolnica je koristila odobrena sredstva iz kreditnog zaduženja. </w:t>
      </w:r>
    </w:p>
    <w:p w14:paraId="74E2353A" w14:textId="77777777" w:rsidR="008E77EF" w:rsidRDefault="008E77EF" w:rsidP="0064055C">
      <w:pPr>
        <w:spacing w:after="0"/>
        <w:jc w:val="both"/>
        <w:rPr>
          <w:rFonts w:ascii="Arial" w:hAnsi="Arial" w:cs="Arial"/>
        </w:rPr>
      </w:pPr>
    </w:p>
    <w:bookmarkEnd w:id="2"/>
    <w:p w14:paraId="3093E619" w14:textId="3CEBF1C3" w:rsidR="000648F4" w:rsidRPr="0064055C" w:rsidRDefault="000648F4" w:rsidP="0064055C">
      <w:pPr>
        <w:spacing w:after="0"/>
        <w:ind w:left="360" w:hanging="360"/>
        <w:rPr>
          <w:rFonts w:ascii="Arial" w:hAnsi="Arial" w:cs="Arial"/>
        </w:rPr>
      </w:pPr>
      <w:r w:rsidRPr="0064055C">
        <w:rPr>
          <w:rFonts w:ascii="Arial" w:hAnsi="Arial" w:cs="Arial"/>
        </w:rPr>
        <w:t xml:space="preserve">CILJ USPJEŠNOSTI (Provedbeni program Istarske županije </w:t>
      </w:r>
      <w:r w:rsidR="00E378BB" w:rsidRPr="00EF3D68">
        <w:rPr>
          <w:rFonts w:ascii="Arial" w:hAnsi="Arial" w:cs="Arial"/>
        </w:rPr>
        <w:t>202</w:t>
      </w:r>
      <w:r w:rsidR="00E378BB">
        <w:rPr>
          <w:rFonts w:ascii="Arial" w:hAnsi="Arial" w:cs="Arial"/>
        </w:rPr>
        <w:t>5</w:t>
      </w:r>
      <w:r w:rsidR="00E378BB" w:rsidRPr="00EF3D68">
        <w:rPr>
          <w:rFonts w:ascii="Arial" w:hAnsi="Arial" w:cs="Arial"/>
        </w:rPr>
        <w:t>.-202</w:t>
      </w:r>
      <w:r w:rsidR="00E378BB">
        <w:rPr>
          <w:rFonts w:ascii="Arial" w:hAnsi="Arial" w:cs="Arial"/>
        </w:rPr>
        <w:t>9</w:t>
      </w:r>
      <w:r w:rsidR="00E378BB" w:rsidRPr="00EF3D68">
        <w:rPr>
          <w:rFonts w:ascii="Arial" w:hAnsi="Arial" w:cs="Arial"/>
        </w:rPr>
        <w:t>. godine</w:t>
      </w:r>
      <w:r w:rsidRPr="0064055C">
        <w:rPr>
          <w:rFonts w:ascii="Arial" w:hAnsi="Arial" w:cs="Arial"/>
        </w:rPr>
        <w:t>)</w:t>
      </w:r>
    </w:p>
    <w:p w14:paraId="34EF25E0" w14:textId="77777777" w:rsidR="000648F4" w:rsidRPr="0064055C" w:rsidRDefault="000648F4" w:rsidP="0064055C">
      <w:pPr>
        <w:pStyle w:val="Odlomakpopisa"/>
        <w:ind w:left="284"/>
        <w:rPr>
          <w:rFonts w:ascii="Arial" w:hAnsi="Arial" w:cs="Arial"/>
          <w:sz w:val="22"/>
          <w:szCs w:val="22"/>
        </w:rPr>
      </w:pPr>
      <w:r w:rsidRPr="0064055C">
        <w:rPr>
          <w:rFonts w:ascii="Arial" w:hAnsi="Arial" w:cs="Arial"/>
          <w:sz w:val="22"/>
          <w:szCs w:val="22"/>
        </w:rPr>
        <w:t>2.2. Vitalno stanovništvo kroz kvalitetnije zdravstvene usluge i sport</w:t>
      </w:r>
    </w:p>
    <w:p w14:paraId="558CBF37" w14:textId="77777777" w:rsidR="000648F4" w:rsidRPr="0064055C" w:rsidRDefault="000648F4" w:rsidP="0064055C">
      <w:pPr>
        <w:pStyle w:val="Odlomakpopisa"/>
        <w:ind w:left="284"/>
        <w:rPr>
          <w:rFonts w:ascii="Arial" w:hAnsi="Arial" w:cs="Arial"/>
          <w:color w:val="FF0000"/>
          <w:sz w:val="22"/>
          <w:szCs w:val="22"/>
        </w:rPr>
      </w:pPr>
      <w:r w:rsidRPr="0064055C">
        <w:rPr>
          <w:rFonts w:ascii="Arial" w:hAnsi="Arial" w:cs="Arial"/>
          <w:bCs/>
          <w:iCs/>
          <w:sz w:val="22"/>
          <w:szCs w:val="22"/>
        </w:rPr>
        <w:t>2.2.3. Osiguravanje suvremenih i ekološki održivih infrastrukturnih kapaciteta za pružanje zdravstvene zaštite</w:t>
      </w:r>
    </w:p>
    <w:p w14:paraId="13908DB4" w14:textId="77777777" w:rsidR="000648F4" w:rsidRDefault="000648F4" w:rsidP="0064055C">
      <w:pPr>
        <w:autoSpaceDE w:val="0"/>
        <w:autoSpaceDN w:val="0"/>
        <w:adjustRightInd w:val="0"/>
        <w:spacing w:after="0"/>
        <w:jc w:val="both"/>
        <w:rPr>
          <w:rFonts w:ascii="Arial" w:hAnsi="Arial" w:cs="Arial"/>
        </w:rPr>
      </w:pPr>
    </w:p>
    <w:p w14:paraId="1C415DF8" w14:textId="77777777" w:rsidR="00237BFC" w:rsidRPr="0064055C" w:rsidRDefault="00237BFC" w:rsidP="0064055C">
      <w:pPr>
        <w:autoSpaceDE w:val="0"/>
        <w:autoSpaceDN w:val="0"/>
        <w:adjustRightInd w:val="0"/>
        <w:spacing w:after="0"/>
        <w:jc w:val="both"/>
        <w:rPr>
          <w:rFonts w:ascii="Arial" w:hAnsi="Arial" w:cs="Arial"/>
        </w:rPr>
      </w:pPr>
    </w:p>
    <w:p w14:paraId="2B98FB5F" w14:textId="77777777" w:rsidR="000648F4" w:rsidRDefault="000648F4" w:rsidP="0064055C">
      <w:pPr>
        <w:spacing w:after="0"/>
        <w:rPr>
          <w:rFonts w:ascii="Arial" w:hAnsi="Arial" w:cs="Arial"/>
        </w:rPr>
      </w:pPr>
      <w:r w:rsidRPr="0064055C">
        <w:rPr>
          <w:rFonts w:ascii="Arial" w:hAnsi="Arial" w:cs="Arial"/>
        </w:rPr>
        <w:t>POKAZATELJI USPJEŠNOSTI</w:t>
      </w:r>
    </w:p>
    <w:tbl>
      <w:tblPr>
        <w:tblStyle w:val="Reetkatablice"/>
        <w:tblW w:w="0" w:type="auto"/>
        <w:tblLook w:val="04A0" w:firstRow="1" w:lastRow="0" w:firstColumn="1" w:lastColumn="0" w:noHBand="0" w:noVBand="1"/>
      </w:tblPr>
      <w:tblGrid>
        <w:gridCol w:w="2265"/>
        <w:gridCol w:w="2265"/>
        <w:gridCol w:w="2266"/>
        <w:gridCol w:w="2266"/>
      </w:tblGrid>
      <w:tr w:rsidR="00221EBA" w14:paraId="0EA5AE11" w14:textId="77777777" w:rsidTr="00221EBA">
        <w:tc>
          <w:tcPr>
            <w:tcW w:w="2265" w:type="dxa"/>
          </w:tcPr>
          <w:p w14:paraId="54E90D21" w14:textId="0398027C" w:rsidR="00221EBA" w:rsidRDefault="00221EBA" w:rsidP="00221EBA">
            <w:pPr>
              <w:rPr>
                <w:rFonts w:ascii="Arial" w:hAnsi="Arial" w:cs="Arial"/>
              </w:rPr>
            </w:pPr>
            <w:r>
              <w:rPr>
                <w:rFonts w:ascii="Arial" w:hAnsi="Arial" w:cs="Arial"/>
              </w:rPr>
              <w:t>Pokazatelj rezultata</w:t>
            </w:r>
          </w:p>
        </w:tc>
        <w:tc>
          <w:tcPr>
            <w:tcW w:w="2265" w:type="dxa"/>
          </w:tcPr>
          <w:p w14:paraId="0BA982BC" w14:textId="79A3F3D5" w:rsidR="00221EBA" w:rsidRDefault="00221EBA" w:rsidP="00221EBA">
            <w:pPr>
              <w:jc w:val="center"/>
              <w:rPr>
                <w:rFonts w:ascii="Arial" w:hAnsi="Arial" w:cs="Arial"/>
              </w:rPr>
            </w:pPr>
            <w:r>
              <w:rPr>
                <w:rFonts w:ascii="Arial" w:hAnsi="Arial" w:cs="Arial"/>
              </w:rPr>
              <w:t>Početna vrijednost (godina)</w:t>
            </w:r>
          </w:p>
        </w:tc>
        <w:tc>
          <w:tcPr>
            <w:tcW w:w="2266" w:type="dxa"/>
          </w:tcPr>
          <w:p w14:paraId="01090E50" w14:textId="77EEEF60" w:rsidR="00221EBA" w:rsidRDefault="00221EBA" w:rsidP="00221EBA">
            <w:pPr>
              <w:jc w:val="center"/>
              <w:rPr>
                <w:rFonts w:ascii="Arial" w:hAnsi="Arial" w:cs="Arial"/>
              </w:rPr>
            </w:pPr>
            <w:r>
              <w:rPr>
                <w:rFonts w:ascii="Arial" w:hAnsi="Arial" w:cs="Arial"/>
              </w:rPr>
              <w:t>Ciljana vrijednost 202</w:t>
            </w:r>
            <w:r w:rsidR="00E378BB">
              <w:rPr>
                <w:rFonts w:ascii="Arial" w:hAnsi="Arial" w:cs="Arial"/>
              </w:rPr>
              <w:t>6</w:t>
            </w:r>
            <w:r>
              <w:rPr>
                <w:rFonts w:ascii="Arial" w:hAnsi="Arial" w:cs="Arial"/>
              </w:rPr>
              <w:t>.</w:t>
            </w:r>
          </w:p>
        </w:tc>
        <w:tc>
          <w:tcPr>
            <w:tcW w:w="2266" w:type="dxa"/>
          </w:tcPr>
          <w:p w14:paraId="7F8863A9" w14:textId="77777777" w:rsidR="00221EBA" w:rsidRDefault="00221EBA" w:rsidP="00221EBA">
            <w:pPr>
              <w:jc w:val="center"/>
              <w:rPr>
                <w:rFonts w:ascii="Arial" w:hAnsi="Arial" w:cs="Arial"/>
              </w:rPr>
            </w:pPr>
            <w:r>
              <w:rPr>
                <w:rFonts w:ascii="Arial" w:hAnsi="Arial" w:cs="Arial"/>
              </w:rPr>
              <w:t>Ostvarena vrijednost u periodu</w:t>
            </w:r>
          </w:p>
          <w:p w14:paraId="5376C663" w14:textId="17BA7DB8" w:rsidR="00221EBA" w:rsidRDefault="00221EBA" w:rsidP="00221EBA">
            <w:pPr>
              <w:rPr>
                <w:rFonts w:ascii="Arial" w:hAnsi="Arial" w:cs="Arial"/>
              </w:rPr>
            </w:pPr>
            <w:r>
              <w:rPr>
                <w:rFonts w:ascii="Arial" w:hAnsi="Arial" w:cs="Arial"/>
              </w:rPr>
              <w:t xml:space="preserve">       01-</w:t>
            </w:r>
            <w:r w:rsidR="00DA69E2">
              <w:rPr>
                <w:rFonts w:ascii="Arial" w:hAnsi="Arial" w:cs="Arial"/>
              </w:rPr>
              <w:t>06</w:t>
            </w:r>
            <w:r>
              <w:rPr>
                <w:rFonts w:ascii="Arial" w:hAnsi="Arial" w:cs="Arial"/>
              </w:rPr>
              <w:t>/202</w:t>
            </w:r>
            <w:r w:rsidR="00E378BB">
              <w:rPr>
                <w:rFonts w:ascii="Arial" w:hAnsi="Arial" w:cs="Arial"/>
              </w:rPr>
              <w:t>6</w:t>
            </w:r>
          </w:p>
        </w:tc>
      </w:tr>
      <w:tr w:rsidR="00221EBA" w14:paraId="7165C2F1" w14:textId="77777777" w:rsidTr="00221EBA">
        <w:tc>
          <w:tcPr>
            <w:tcW w:w="2265" w:type="dxa"/>
          </w:tcPr>
          <w:p w14:paraId="051388E9" w14:textId="1617B632" w:rsidR="00221EBA" w:rsidRDefault="00E378BB" w:rsidP="00221EBA">
            <w:pPr>
              <w:rPr>
                <w:rFonts w:ascii="Arial" w:hAnsi="Arial" w:cs="Arial"/>
              </w:rPr>
            </w:pPr>
            <w:r>
              <w:rPr>
                <w:rFonts w:ascii="Arial" w:hAnsi="Arial" w:cs="Arial"/>
                <w:bCs/>
                <w:color w:val="000000"/>
                <w:sz w:val="20"/>
              </w:rPr>
              <w:t>Broj plaćenih rata kredita i kamata</w:t>
            </w:r>
          </w:p>
        </w:tc>
        <w:tc>
          <w:tcPr>
            <w:tcW w:w="2265" w:type="dxa"/>
          </w:tcPr>
          <w:p w14:paraId="53EF9D87" w14:textId="77777777" w:rsidR="00221EBA" w:rsidRDefault="00221EBA" w:rsidP="00221EBA">
            <w:pPr>
              <w:jc w:val="center"/>
              <w:rPr>
                <w:rFonts w:ascii="Arial" w:hAnsi="Arial" w:cs="Arial"/>
              </w:rPr>
            </w:pPr>
          </w:p>
          <w:p w14:paraId="4ED1C8CF" w14:textId="77777777" w:rsidR="00221EBA" w:rsidRDefault="00221EBA" w:rsidP="00221EBA">
            <w:pPr>
              <w:jc w:val="center"/>
              <w:rPr>
                <w:rFonts w:ascii="Arial" w:hAnsi="Arial" w:cs="Arial"/>
              </w:rPr>
            </w:pPr>
          </w:p>
          <w:p w14:paraId="5978181A" w14:textId="697E2B19" w:rsidR="00221EBA" w:rsidRDefault="00E378BB" w:rsidP="00221EBA">
            <w:pPr>
              <w:jc w:val="center"/>
              <w:rPr>
                <w:rFonts w:ascii="Arial" w:hAnsi="Arial" w:cs="Arial"/>
              </w:rPr>
            </w:pPr>
            <w:r>
              <w:rPr>
                <w:rFonts w:ascii="Arial" w:hAnsi="Arial" w:cs="Arial"/>
              </w:rPr>
              <w:t>4</w:t>
            </w:r>
          </w:p>
        </w:tc>
        <w:tc>
          <w:tcPr>
            <w:tcW w:w="2266" w:type="dxa"/>
          </w:tcPr>
          <w:p w14:paraId="35A638A6" w14:textId="77777777" w:rsidR="00221EBA" w:rsidRDefault="00221EBA" w:rsidP="00221EBA">
            <w:pPr>
              <w:rPr>
                <w:rFonts w:ascii="Arial" w:hAnsi="Arial" w:cs="Arial"/>
              </w:rPr>
            </w:pPr>
          </w:p>
          <w:p w14:paraId="2FEC6ABC" w14:textId="77777777" w:rsidR="00221EBA" w:rsidRDefault="00221EBA" w:rsidP="00221EBA">
            <w:pPr>
              <w:rPr>
                <w:rFonts w:ascii="Arial" w:hAnsi="Arial" w:cs="Arial"/>
              </w:rPr>
            </w:pPr>
          </w:p>
          <w:p w14:paraId="6F4185E5" w14:textId="64182DBC" w:rsidR="00221EBA" w:rsidRDefault="00E378BB" w:rsidP="00221EBA">
            <w:pPr>
              <w:jc w:val="center"/>
              <w:rPr>
                <w:rFonts w:ascii="Arial" w:hAnsi="Arial" w:cs="Arial"/>
              </w:rPr>
            </w:pPr>
            <w:r>
              <w:rPr>
                <w:rFonts w:ascii="Arial" w:hAnsi="Arial" w:cs="Arial"/>
              </w:rPr>
              <w:t>4</w:t>
            </w:r>
          </w:p>
        </w:tc>
        <w:tc>
          <w:tcPr>
            <w:tcW w:w="2266" w:type="dxa"/>
          </w:tcPr>
          <w:p w14:paraId="4AB1CB81" w14:textId="77777777" w:rsidR="00221EBA" w:rsidRDefault="00221EBA" w:rsidP="00221EBA">
            <w:pPr>
              <w:rPr>
                <w:rFonts w:ascii="Arial" w:hAnsi="Arial" w:cs="Arial"/>
              </w:rPr>
            </w:pPr>
          </w:p>
          <w:p w14:paraId="1CB066B5" w14:textId="77777777" w:rsidR="00221EBA" w:rsidRDefault="00221EBA" w:rsidP="00221EBA">
            <w:pPr>
              <w:rPr>
                <w:rFonts w:ascii="Arial" w:hAnsi="Arial" w:cs="Arial"/>
              </w:rPr>
            </w:pPr>
          </w:p>
          <w:p w14:paraId="3FBA83F9" w14:textId="082C736F" w:rsidR="00221EBA" w:rsidRDefault="00E378BB" w:rsidP="00221EBA">
            <w:pPr>
              <w:jc w:val="center"/>
              <w:rPr>
                <w:rFonts w:ascii="Arial" w:hAnsi="Arial" w:cs="Arial"/>
              </w:rPr>
            </w:pPr>
            <w:r>
              <w:rPr>
                <w:rFonts w:ascii="Arial" w:hAnsi="Arial" w:cs="Arial"/>
              </w:rPr>
              <w:t>2</w:t>
            </w:r>
          </w:p>
        </w:tc>
      </w:tr>
    </w:tbl>
    <w:p w14:paraId="75A10336" w14:textId="77777777" w:rsidR="000648F4" w:rsidRDefault="000648F4" w:rsidP="0064055C">
      <w:pPr>
        <w:spacing w:after="0"/>
        <w:jc w:val="both"/>
        <w:rPr>
          <w:rFonts w:ascii="Arial" w:hAnsi="Arial" w:cs="Arial"/>
          <w:b/>
        </w:rPr>
      </w:pPr>
    </w:p>
    <w:p w14:paraId="7E22648F" w14:textId="24CCF373" w:rsidR="00237BFC" w:rsidRPr="0064055C" w:rsidRDefault="00237BFC" w:rsidP="00237BFC">
      <w:pPr>
        <w:spacing w:after="0"/>
        <w:jc w:val="both"/>
        <w:rPr>
          <w:rFonts w:ascii="Arial" w:hAnsi="Arial" w:cs="Arial"/>
        </w:rPr>
      </w:pPr>
      <w:r>
        <w:rPr>
          <w:rFonts w:ascii="Arial" w:hAnsi="Arial" w:cs="Arial"/>
        </w:rPr>
        <w:t>Tijekom 2026. Bolnica je podmirila 76.025,94 EUR kamata i glavnice kredita sukladno otplatnom planu.</w:t>
      </w:r>
    </w:p>
    <w:p w14:paraId="7C32473E" w14:textId="77777777" w:rsidR="00237BFC" w:rsidRDefault="00237BFC" w:rsidP="0064055C">
      <w:pPr>
        <w:spacing w:after="0"/>
        <w:jc w:val="both"/>
        <w:rPr>
          <w:rFonts w:ascii="Arial" w:hAnsi="Arial" w:cs="Arial"/>
          <w:b/>
        </w:rPr>
      </w:pPr>
    </w:p>
    <w:p w14:paraId="5AF47FF8" w14:textId="77777777" w:rsidR="00237BFC" w:rsidRPr="0064055C" w:rsidRDefault="00237BFC" w:rsidP="0064055C">
      <w:pPr>
        <w:spacing w:after="0"/>
        <w:jc w:val="both"/>
        <w:rPr>
          <w:rFonts w:ascii="Arial" w:hAnsi="Arial" w:cs="Arial"/>
          <w:b/>
        </w:rPr>
      </w:pPr>
    </w:p>
    <w:p w14:paraId="02939543" w14:textId="77777777" w:rsidR="00237BFC" w:rsidRPr="004971DF" w:rsidRDefault="00237BFC" w:rsidP="00237BFC">
      <w:pPr>
        <w:jc w:val="both"/>
        <w:rPr>
          <w:rFonts w:ascii="Arial" w:hAnsi="Arial"/>
        </w:rPr>
      </w:pPr>
      <w:r>
        <w:rPr>
          <w:rFonts w:ascii="Arial" w:hAnsi="Arial" w:cs="Arial"/>
          <w:b/>
        </w:rPr>
        <w:t>Naziv a</w:t>
      </w:r>
      <w:r w:rsidRPr="005502B3">
        <w:rPr>
          <w:rFonts w:ascii="Arial" w:hAnsi="Arial" w:cs="Arial"/>
          <w:b/>
        </w:rPr>
        <w:t>ktivnost</w:t>
      </w:r>
      <w:r>
        <w:rPr>
          <w:rFonts w:ascii="Arial" w:hAnsi="Arial" w:cs="Arial"/>
          <w:b/>
        </w:rPr>
        <w:t>i</w:t>
      </w:r>
      <w:r>
        <w:rPr>
          <w:rFonts w:ascii="Arial" w:hAnsi="Arial"/>
        </w:rPr>
        <w:t>:</w:t>
      </w:r>
      <w:r w:rsidRPr="00E162F6">
        <w:t xml:space="preserve"> </w:t>
      </w:r>
      <w:r w:rsidRPr="00E162F6">
        <w:rPr>
          <w:rFonts w:ascii="Arial" w:hAnsi="Arial"/>
        </w:rPr>
        <w:t>Suvremeni inovativni pristup rehabilitaciji nakon moždanih udara</w:t>
      </w:r>
      <w:r w:rsidRPr="004971DF">
        <w:rPr>
          <w:rFonts w:ascii="Arial" w:hAnsi="Arial"/>
        </w:rPr>
        <w:t xml:space="preserve"> </w:t>
      </w:r>
      <w:r>
        <w:rPr>
          <w:rFonts w:ascii="Arial" w:hAnsi="Arial"/>
        </w:rPr>
        <w:t>SI-N-CRO (SIHR00820)</w:t>
      </w:r>
      <w:r w:rsidRPr="004971DF">
        <w:rPr>
          <w:rFonts w:ascii="Arial" w:hAnsi="Arial"/>
        </w:rPr>
        <w:t xml:space="preserve"> (T9202</w:t>
      </w:r>
      <w:r>
        <w:rPr>
          <w:rFonts w:ascii="Arial" w:hAnsi="Arial"/>
        </w:rPr>
        <w:t>1</w:t>
      </w:r>
      <w:r w:rsidRPr="004971DF">
        <w:rPr>
          <w:rFonts w:ascii="Arial" w:hAnsi="Arial"/>
        </w:rPr>
        <w:t>0)</w:t>
      </w:r>
    </w:p>
    <w:p w14:paraId="7663E05C" w14:textId="77777777" w:rsidR="00237BFC" w:rsidRDefault="00237BFC" w:rsidP="00237BFC">
      <w:pPr>
        <w:jc w:val="both"/>
        <w:rPr>
          <w:rFonts w:ascii="Arial" w:hAnsi="Arial"/>
        </w:rPr>
      </w:pPr>
      <w:r w:rsidRPr="00BD07E4">
        <w:rPr>
          <w:rFonts w:ascii="Arial" w:hAnsi="Arial"/>
          <w:b/>
          <w:bCs/>
        </w:rPr>
        <w:t>Zakonske i druge podloge na kojima se zasniva program</w:t>
      </w:r>
      <w:r>
        <w:rPr>
          <w:rFonts w:ascii="Arial" w:hAnsi="Arial"/>
          <w:b/>
          <w:bCs/>
        </w:rPr>
        <w:t xml:space="preserve">: </w:t>
      </w:r>
      <w:r w:rsidRPr="009A5DC0">
        <w:rPr>
          <w:rFonts w:ascii="Arial" w:hAnsi="Arial"/>
        </w:rPr>
        <w:t xml:space="preserve">Uredba </w:t>
      </w:r>
      <w:r>
        <w:rPr>
          <w:rFonts w:ascii="Arial" w:hAnsi="Arial"/>
        </w:rPr>
        <w:t>(EU) 2021/1059 Europskog parlamenta i Vijeća od dana 24. lipnja 2021. godine o posebnim odredbama za cilj „Europska teritorijalna suradnja“ (</w:t>
      </w:r>
      <w:proofErr w:type="spellStart"/>
      <w:r>
        <w:rPr>
          <w:rFonts w:ascii="Arial" w:hAnsi="Arial"/>
        </w:rPr>
        <w:t>Interreg</w:t>
      </w:r>
      <w:proofErr w:type="spellEnd"/>
      <w:r>
        <w:rPr>
          <w:rFonts w:ascii="Arial" w:hAnsi="Arial"/>
        </w:rPr>
        <w:t xml:space="preserve">) koji se podupire iz Europskog fonda za regionalni razvoj i iz instrumenata za financiranje vanjskog djelovanja sa svim izmjenama. </w:t>
      </w:r>
      <w:r w:rsidRPr="00C707F3">
        <w:rPr>
          <w:rFonts w:ascii="Arial" w:hAnsi="Arial"/>
        </w:rPr>
        <w:t>Međudržavni sporazum između Vlade Republike Slovenije i Vlade Republike Hrvatske o prekograničnoj suradnji u pružanju hitne medicinske pomoći i bolničkog liječenja, kao i Administrativni sporazum o suradnji u hitnoj medicinskoj pomoći i bolničkom liječenju (Službeni list Republike Slovenije, br. 90, Ljubljana, 16. kolovoza 2023.)</w:t>
      </w:r>
    </w:p>
    <w:p w14:paraId="471783A7" w14:textId="77777777" w:rsidR="00237BFC" w:rsidRPr="00C707F3" w:rsidRDefault="00237BFC" w:rsidP="00237BFC">
      <w:pPr>
        <w:jc w:val="both"/>
        <w:rPr>
          <w:rFonts w:ascii="Arial" w:hAnsi="Arial"/>
        </w:rPr>
      </w:pPr>
      <w:r w:rsidRPr="007663D4">
        <w:rPr>
          <w:rFonts w:ascii="Arial" w:hAnsi="Arial"/>
          <w:b/>
          <w:bCs/>
        </w:rPr>
        <w:t>Obrazloženje aktivnosti</w:t>
      </w:r>
      <w:r>
        <w:rPr>
          <w:rFonts w:ascii="Arial" w:hAnsi="Arial"/>
        </w:rPr>
        <w:t xml:space="preserve">: </w:t>
      </w:r>
      <w:r w:rsidRPr="00C707F3">
        <w:rPr>
          <w:rFonts w:ascii="Arial" w:hAnsi="Arial"/>
        </w:rPr>
        <w:t>Projekt SI-N-CRO</w:t>
      </w:r>
      <w:r>
        <w:rPr>
          <w:rFonts w:ascii="Arial" w:hAnsi="Arial"/>
        </w:rPr>
        <w:t xml:space="preserve"> </w:t>
      </w:r>
      <w:r w:rsidRPr="00E162F6">
        <w:rPr>
          <w:rFonts w:ascii="Arial" w:hAnsi="Arial"/>
        </w:rPr>
        <w:t>Suvremeni inovativni pristup rehabilitaciji nakon moždanih udara</w:t>
      </w:r>
      <w:r w:rsidRPr="004971DF">
        <w:rPr>
          <w:rFonts w:ascii="Arial" w:hAnsi="Arial"/>
        </w:rPr>
        <w:t xml:space="preserve"> </w:t>
      </w:r>
      <w:r>
        <w:rPr>
          <w:rFonts w:ascii="Arial" w:hAnsi="Arial"/>
        </w:rPr>
        <w:t>SI-N-CRO (SIHR00820)</w:t>
      </w:r>
      <w:r w:rsidRPr="004971DF">
        <w:rPr>
          <w:rFonts w:ascii="Arial" w:hAnsi="Arial"/>
        </w:rPr>
        <w:t xml:space="preserve"> </w:t>
      </w:r>
      <w:r w:rsidRPr="00C707F3">
        <w:rPr>
          <w:rFonts w:ascii="Arial" w:hAnsi="Arial"/>
        </w:rPr>
        <w:t xml:space="preserve"> omogućit će partnerskim institucijama s obje strane granice nadogradnju postojeće medicinske opreme kroz uspostavu </w:t>
      </w:r>
      <w:r>
        <w:rPr>
          <w:rFonts w:ascii="Arial" w:hAnsi="Arial"/>
        </w:rPr>
        <w:t>pametnih</w:t>
      </w:r>
      <w:r w:rsidRPr="00C707F3">
        <w:rPr>
          <w:rFonts w:ascii="Arial" w:hAnsi="Arial"/>
        </w:rPr>
        <w:t xml:space="preserve"> soba te osigurati edukaciju zdravstvenih radnika o najnovijim rehabilitacijskim pristupima za pacijente s moždanim udarom. </w:t>
      </w:r>
      <w:r>
        <w:rPr>
          <w:rFonts w:ascii="Arial" w:hAnsi="Arial"/>
        </w:rPr>
        <w:t>P</w:t>
      </w:r>
      <w:r w:rsidRPr="00C707F3">
        <w:rPr>
          <w:rFonts w:ascii="Arial" w:hAnsi="Arial"/>
        </w:rPr>
        <w:t>rojekt će doprinijeti učinkovitijem i pravednijem pružanju zdravstvene skrbi te optimizaciji rehabilitacijskih procesa.</w:t>
      </w:r>
    </w:p>
    <w:p w14:paraId="02C25738" w14:textId="77777777" w:rsidR="00237BFC" w:rsidRPr="00C707F3" w:rsidRDefault="00237BFC" w:rsidP="00237BFC">
      <w:pPr>
        <w:jc w:val="both"/>
        <w:rPr>
          <w:rFonts w:ascii="Arial" w:hAnsi="Arial"/>
        </w:rPr>
      </w:pPr>
      <w:r w:rsidRPr="00C707F3">
        <w:rPr>
          <w:rFonts w:ascii="Arial" w:hAnsi="Arial"/>
        </w:rPr>
        <w:lastRenderedPageBreak/>
        <w:t>Postavljeni cilj ostvarit će se ponovnim vrednovanjem i nadogradnjom prekograničnih rehabilitacijskih programa razvijenih u prethodnim projektima, poput MEMORI-net i X-BRAIN.net (</w:t>
      </w:r>
      <w:proofErr w:type="spellStart"/>
      <w:r w:rsidRPr="00C707F3">
        <w:rPr>
          <w:rFonts w:ascii="Arial" w:hAnsi="Arial"/>
        </w:rPr>
        <w:t>Interreg</w:t>
      </w:r>
      <w:proofErr w:type="spellEnd"/>
      <w:r w:rsidRPr="00C707F3">
        <w:rPr>
          <w:rFonts w:ascii="Arial" w:hAnsi="Arial"/>
        </w:rPr>
        <w:t xml:space="preserve"> Italija-Slovenija). Suvremena IKT oprema i nova saznanja o skrbi za pacijente s moždanim udarom dovest će do razvoja novih strateških rješenja kroz projekt SI-N-CRO za prekogranično područje Obalno-kraške regije i Istarske županije. Kroz pilot-mjeru procijenit ćemo strateški plan i razvijene dvojezične protokole, prikupljajući ključne podatke o učinkovitosti programa te osiguravajući njegovu održivu primjenu i širenje stečenog znanja. Kako bi se osigurala održiva upotreba moderne IKT opreme u rehabilitaciji moždanog udara, projekt SI-N-CRO razvit će sveobuhvatne e-</w:t>
      </w:r>
      <w:proofErr w:type="spellStart"/>
      <w:r w:rsidRPr="00C707F3">
        <w:rPr>
          <w:rFonts w:ascii="Arial" w:hAnsi="Arial"/>
        </w:rPr>
        <w:t>learning</w:t>
      </w:r>
      <w:proofErr w:type="spellEnd"/>
      <w:r w:rsidRPr="00C707F3">
        <w:rPr>
          <w:rFonts w:ascii="Arial" w:hAnsi="Arial"/>
        </w:rPr>
        <w:t xml:space="preserve"> alate za edukaciju kliničkog osoblja. Materijali će biti dostupni na oba službena jezika programske regije te dizajnirani tako da omogućuju kontinuirana ažuriranja i prilagodbe novim zahtjevima, integraciju dodatne opreme ili poboljšanje rehabilitacijskih protokola. Time će se osigurati dugoročna relevantnost, učinkovitost i primjenjivost edukacijskih sadržaja u kliničkoj praksi.</w:t>
      </w:r>
    </w:p>
    <w:p w14:paraId="21D46B2C" w14:textId="35643C21" w:rsidR="00237BFC" w:rsidRPr="00C707F3" w:rsidRDefault="00237BFC" w:rsidP="00237BFC">
      <w:pPr>
        <w:jc w:val="both"/>
        <w:rPr>
          <w:rFonts w:ascii="Arial" w:hAnsi="Arial"/>
        </w:rPr>
      </w:pPr>
      <w:r w:rsidRPr="00C707F3">
        <w:rPr>
          <w:rFonts w:ascii="Arial" w:hAnsi="Arial"/>
        </w:rPr>
        <w:t> Jedan od ključnih ciljeva projekta SI-N-CRO je diseminacija unaprijeđenog znanja među stručnom i općom javnošću te promicanje inovativnih rehabilitacijskih pristupa izvan granica samog projekta. U tu svrhu organizirat će se javni događaji na koje će biti pozvani predstavnici regionalnih i nacionalnih medija, kao i zainteresirani građani. Takve aktivnosti provodit će se tijekom cijelog trajanja projekta, čime će se osigurati veća vidljivost i dugoročan učinak stečenog znanja.</w:t>
      </w:r>
    </w:p>
    <w:p w14:paraId="01C1FD83" w14:textId="77777777" w:rsidR="00237BFC" w:rsidRPr="00EF3D68" w:rsidRDefault="00237BFC" w:rsidP="00237BFC">
      <w:pPr>
        <w:ind w:left="360" w:hanging="360"/>
        <w:rPr>
          <w:rFonts w:ascii="Arial" w:hAnsi="Arial" w:cs="Arial"/>
        </w:rPr>
      </w:pPr>
      <w:r w:rsidRPr="00EF3D68">
        <w:rPr>
          <w:rFonts w:ascii="Arial" w:hAnsi="Arial" w:cs="Arial"/>
        </w:rPr>
        <w:t>CILJ USPJEŠNOSTI (Provedbeni program Istarske županije 202</w:t>
      </w:r>
      <w:r>
        <w:rPr>
          <w:rFonts w:ascii="Arial" w:hAnsi="Arial" w:cs="Arial"/>
        </w:rPr>
        <w:t>5</w:t>
      </w:r>
      <w:r w:rsidRPr="00EF3D68">
        <w:rPr>
          <w:rFonts w:ascii="Arial" w:hAnsi="Arial" w:cs="Arial"/>
        </w:rPr>
        <w:t>.-202</w:t>
      </w:r>
      <w:r>
        <w:rPr>
          <w:rFonts w:ascii="Arial" w:hAnsi="Arial" w:cs="Arial"/>
        </w:rPr>
        <w:t>9</w:t>
      </w:r>
      <w:r w:rsidRPr="00EF3D68">
        <w:rPr>
          <w:rFonts w:ascii="Arial" w:hAnsi="Arial" w:cs="Arial"/>
        </w:rPr>
        <w:t>. godine)</w:t>
      </w:r>
    </w:p>
    <w:p w14:paraId="0A2746E9" w14:textId="77777777" w:rsidR="00237BFC" w:rsidRPr="00EF3D68" w:rsidRDefault="00237BFC" w:rsidP="00237BFC">
      <w:pPr>
        <w:pStyle w:val="Odlomakpopisa"/>
        <w:ind w:left="284"/>
        <w:rPr>
          <w:rFonts w:ascii="Arial" w:hAnsi="Arial" w:cs="Arial"/>
          <w:sz w:val="22"/>
          <w:szCs w:val="22"/>
        </w:rPr>
      </w:pPr>
      <w:r w:rsidRPr="00EF3D68">
        <w:rPr>
          <w:rFonts w:ascii="Arial" w:hAnsi="Arial" w:cs="Arial"/>
          <w:sz w:val="22"/>
          <w:szCs w:val="22"/>
        </w:rPr>
        <w:t>2.2. Vitalno stanovništvo kroz kvalitetnije zdravstvene usluge i sport</w:t>
      </w:r>
    </w:p>
    <w:p w14:paraId="1FD81498" w14:textId="77777777" w:rsidR="00237BFC" w:rsidRPr="00EF3D68" w:rsidRDefault="00237BFC" w:rsidP="00237BFC">
      <w:pPr>
        <w:pStyle w:val="Odlomakpopisa"/>
        <w:ind w:left="284"/>
        <w:rPr>
          <w:rFonts w:ascii="Arial" w:hAnsi="Arial" w:cs="Arial"/>
          <w:color w:val="FF0000"/>
          <w:sz w:val="22"/>
          <w:szCs w:val="22"/>
        </w:rPr>
      </w:pPr>
      <w:r w:rsidRPr="00EF3D68">
        <w:rPr>
          <w:rFonts w:ascii="Arial" w:hAnsi="Arial" w:cs="Arial"/>
          <w:bCs/>
          <w:iCs/>
          <w:sz w:val="22"/>
          <w:szCs w:val="22"/>
        </w:rPr>
        <w:t>2.2.</w:t>
      </w:r>
      <w:r>
        <w:rPr>
          <w:rFonts w:ascii="Arial" w:hAnsi="Arial" w:cs="Arial"/>
          <w:bCs/>
          <w:iCs/>
          <w:sz w:val="22"/>
          <w:szCs w:val="22"/>
        </w:rPr>
        <w:t>8</w:t>
      </w:r>
      <w:r w:rsidRPr="00EF3D68">
        <w:rPr>
          <w:rFonts w:ascii="Arial" w:hAnsi="Arial" w:cs="Arial"/>
          <w:bCs/>
          <w:iCs/>
          <w:sz w:val="22"/>
          <w:szCs w:val="22"/>
        </w:rPr>
        <w:t xml:space="preserve">. </w:t>
      </w:r>
      <w:r>
        <w:rPr>
          <w:rFonts w:ascii="Arial" w:hAnsi="Arial" w:cs="Arial"/>
          <w:bCs/>
          <w:iCs/>
          <w:sz w:val="22"/>
          <w:szCs w:val="22"/>
        </w:rPr>
        <w:t>Ostale mjere iz samoupravnog djelokruga u području zdravstva</w:t>
      </w:r>
    </w:p>
    <w:p w14:paraId="3F9ABB50" w14:textId="77777777" w:rsidR="00237BFC" w:rsidRPr="00EF3D68" w:rsidRDefault="00237BFC" w:rsidP="00237BFC">
      <w:pPr>
        <w:autoSpaceDE w:val="0"/>
        <w:autoSpaceDN w:val="0"/>
        <w:adjustRightInd w:val="0"/>
        <w:jc w:val="both"/>
        <w:rPr>
          <w:rFonts w:ascii="Arial" w:hAnsi="Arial" w:cs="Arial"/>
        </w:rPr>
      </w:pPr>
    </w:p>
    <w:p w14:paraId="2E10CE2F" w14:textId="77777777" w:rsidR="00237BFC" w:rsidRPr="004F6E71" w:rsidRDefault="00237BFC" w:rsidP="00237BFC">
      <w:pPr>
        <w:rPr>
          <w:rFonts w:ascii="Arial" w:hAnsi="Arial" w:cs="Arial"/>
        </w:rPr>
      </w:pPr>
      <w:r w:rsidRPr="004F6E71">
        <w:rPr>
          <w:rFonts w:ascii="Arial" w:hAnsi="Arial" w:cs="Arial"/>
        </w:rPr>
        <w:t>POKAZATELJI USPJEŠNOSTI</w:t>
      </w:r>
    </w:p>
    <w:p w14:paraId="55C2A243" w14:textId="77777777" w:rsidR="00237BFC" w:rsidRDefault="00237BFC" w:rsidP="00237BFC">
      <w:pPr>
        <w:rPr>
          <w:rFonts w:ascii="Arial" w:hAnsi="Arial" w:cs="Arial"/>
          <w:bCs/>
          <w:iCs/>
        </w:rPr>
      </w:pPr>
      <w:r w:rsidRPr="003F67BA">
        <w:rPr>
          <w:rFonts w:ascii="Arial" w:hAnsi="Arial" w:cs="Arial"/>
          <w:bCs/>
          <w:iCs/>
        </w:rPr>
        <w:t>Mjera</w:t>
      </w:r>
      <w:r w:rsidRPr="003F67BA">
        <w:rPr>
          <w:rFonts w:ascii="Arial" w:hAnsi="Arial" w:cs="Arial"/>
          <w:b/>
          <w:bCs/>
        </w:rPr>
        <w:t xml:space="preserve">: </w:t>
      </w:r>
      <w:r w:rsidRPr="003F67BA">
        <w:rPr>
          <w:rFonts w:ascii="Arial" w:hAnsi="Arial" w:cs="Arial"/>
          <w:bCs/>
          <w:iCs/>
        </w:rPr>
        <w:t>2.2.</w:t>
      </w:r>
      <w:r>
        <w:rPr>
          <w:rFonts w:ascii="Arial" w:hAnsi="Arial" w:cs="Arial"/>
          <w:bCs/>
          <w:iCs/>
        </w:rPr>
        <w:t>8</w:t>
      </w:r>
      <w:r w:rsidRPr="003F67BA">
        <w:rPr>
          <w:rFonts w:ascii="Arial" w:hAnsi="Arial" w:cs="Arial"/>
          <w:bCs/>
          <w:iCs/>
        </w:rPr>
        <w:t xml:space="preserve">. </w:t>
      </w:r>
      <w:r>
        <w:rPr>
          <w:rFonts w:ascii="Arial" w:hAnsi="Arial" w:cs="Arial"/>
          <w:bCs/>
          <w:iCs/>
        </w:rPr>
        <w:t>Ostale mjere iz samoupravnog djelokruga u području zdravstva</w:t>
      </w:r>
    </w:p>
    <w:tbl>
      <w:tblPr>
        <w:tblW w:w="9114" w:type="dxa"/>
        <w:tblInd w:w="93" w:type="dxa"/>
        <w:tblLook w:val="04A0" w:firstRow="1" w:lastRow="0" w:firstColumn="1" w:lastColumn="0" w:noHBand="0" w:noVBand="1"/>
      </w:tblPr>
      <w:tblGrid>
        <w:gridCol w:w="2907"/>
        <w:gridCol w:w="1495"/>
        <w:gridCol w:w="1254"/>
        <w:gridCol w:w="1245"/>
        <w:gridCol w:w="1106"/>
        <w:gridCol w:w="1107"/>
      </w:tblGrid>
      <w:tr w:rsidR="00237BFC" w:rsidRPr="00557BA9" w14:paraId="2D86DB92" w14:textId="77777777" w:rsidTr="00821858">
        <w:trPr>
          <w:trHeight w:val="502"/>
        </w:trPr>
        <w:tc>
          <w:tcPr>
            <w:tcW w:w="2907" w:type="dxa"/>
            <w:vMerge w:val="restart"/>
            <w:tcBorders>
              <w:top w:val="single" w:sz="4" w:space="0" w:color="auto"/>
              <w:left w:val="single" w:sz="4" w:space="0" w:color="auto"/>
              <w:bottom w:val="single" w:sz="4" w:space="0" w:color="000000"/>
              <w:right w:val="nil"/>
            </w:tcBorders>
            <w:shd w:val="clear" w:color="000000" w:fill="F2F2F2"/>
            <w:noWrap/>
            <w:vAlign w:val="center"/>
            <w:hideMark/>
          </w:tcPr>
          <w:p w14:paraId="3DCFFA93" w14:textId="77777777" w:rsidR="00237BFC" w:rsidRPr="00557BA9" w:rsidRDefault="00237BFC" w:rsidP="00821858">
            <w:pPr>
              <w:jc w:val="center"/>
              <w:rPr>
                <w:rFonts w:ascii="Arial" w:hAnsi="Arial" w:cs="Arial"/>
                <w:b/>
                <w:bCs/>
                <w:color w:val="000000"/>
                <w:sz w:val="20"/>
              </w:rPr>
            </w:pPr>
            <w:r w:rsidRPr="00557BA9">
              <w:rPr>
                <w:rFonts w:ascii="Arial" w:hAnsi="Arial" w:cs="Arial"/>
                <w:b/>
                <w:bCs/>
                <w:color w:val="000000"/>
                <w:sz w:val="20"/>
              </w:rPr>
              <w:t>POKAZATELJ REZULTATA</w:t>
            </w:r>
          </w:p>
        </w:tc>
        <w:tc>
          <w:tcPr>
            <w:tcW w:w="1495" w:type="dxa"/>
            <w:vMerge w:val="restart"/>
            <w:tcBorders>
              <w:top w:val="single" w:sz="4" w:space="0" w:color="auto"/>
              <w:left w:val="single" w:sz="4" w:space="0" w:color="auto"/>
              <w:bottom w:val="single" w:sz="4" w:space="0" w:color="000000"/>
              <w:right w:val="single" w:sz="4" w:space="0" w:color="auto"/>
            </w:tcBorders>
            <w:shd w:val="clear" w:color="000000" w:fill="F2F2F2"/>
            <w:vAlign w:val="center"/>
            <w:hideMark/>
          </w:tcPr>
          <w:p w14:paraId="6ECC9F75" w14:textId="77777777" w:rsidR="00237BFC" w:rsidRPr="00557BA9" w:rsidRDefault="00237BFC" w:rsidP="00821858">
            <w:pPr>
              <w:jc w:val="center"/>
              <w:rPr>
                <w:rFonts w:ascii="Arial" w:hAnsi="Arial" w:cs="Arial"/>
                <w:b/>
                <w:bCs/>
                <w:color w:val="000000"/>
                <w:sz w:val="20"/>
              </w:rPr>
            </w:pPr>
            <w:r w:rsidRPr="00557BA9">
              <w:rPr>
                <w:rFonts w:ascii="Arial" w:hAnsi="Arial" w:cs="Arial"/>
                <w:b/>
                <w:bCs/>
                <w:color w:val="000000"/>
                <w:sz w:val="20"/>
              </w:rPr>
              <w:t>POČETNA VRIJEDNOST 2025.</w:t>
            </w:r>
          </w:p>
        </w:tc>
        <w:tc>
          <w:tcPr>
            <w:tcW w:w="4712" w:type="dxa"/>
            <w:gridSpan w:val="4"/>
            <w:tcBorders>
              <w:top w:val="single" w:sz="4" w:space="0" w:color="auto"/>
              <w:left w:val="nil"/>
              <w:bottom w:val="single" w:sz="4" w:space="0" w:color="auto"/>
              <w:right w:val="single" w:sz="4" w:space="0" w:color="auto"/>
            </w:tcBorders>
            <w:shd w:val="clear" w:color="000000" w:fill="F2F2F2"/>
            <w:noWrap/>
            <w:vAlign w:val="center"/>
            <w:hideMark/>
          </w:tcPr>
          <w:p w14:paraId="3B0E4557" w14:textId="77777777" w:rsidR="00237BFC" w:rsidRPr="00557BA9" w:rsidRDefault="00237BFC" w:rsidP="00821858">
            <w:pPr>
              <w:jc w:val="center"/>
              <w:rPr>
                <w:rFonts w:ascii="Arial" w:hAnsi="Arial" w:cs="Arial"/>
                <w:b/>
                <w:bCs/>
                <w:color w:val="000000"/>
                <w:sz w:val="20"/>
              </w:rPr>
            </w:pPr>
            <w:r w:rsidRPr="00557BA9">
              <w:rPr>
                <w:rFonts w:ascii="Arial" w:hAnsi="Arial" w:cs="Arial"/>
                <w:b/>
                <w:bCs/>
                <w:color w:val="000000"/>
                <w:sz w:val="20"/>
              </w:rPr>
              <w:t>CILJNE VRIJEDNOSTI</w:t>
            </w:r>
          </w:p>
        </w:tc>
      </w:tr>
      <w:tr w:rsidR="00237BFC" w:rsidRPr="00557BA9" w14:paraId="5E22E607" w14:textId="77777777" w:rsidTr="00821858">
        <w:trPr>
          <w:trHeight w:val="472"/>
        </w:trPr>
        <w:tc>
          <w:tcPr>
            <w:tcW w:w="2907" w:type="dxa"/>
            <w:vMerge/>
            <w:tcBorders>
              <w:top w:val="single" w:sz="4" w:space="0" w:color="auto"/>
              <w:left w:val="single" w:sz="4" w:space="0" w:color="auto"/>
              <w:bottom w:val="single" w:sz="4" w:space="0" w:color="000000"/>
              <w:right w:val="nil"/>
            </w:tcBorders>
            <w:vAlign w:val="center"/>
            <w:hideMark/>
          </w:tcPr>
          <w:p w14:paraId="29A23606" w14:textId="77777777" w:rsidR="00237BFC" w:rsidRPr="00557BA9" w:rsidRDefault="00237BFC" w:rsidP="00821858">
            <w:pPr>
              <w:rPr>
                <w:rFonts w:ascii="Arial" w:hAnsi="Arial" w:cs="Arial"/>
                <w:b/>
                <w:bCs/>
                <w:color w:val="000000"/>
                <w:sz w:val="20"/>
              </w:rPr>
            </w:pPr>
          </w:p>
        </w:tc>
        <w:tc>
          <w:tcPr>
            <w:tcW w:w="1495" w:type="dxa"/>
            <w:vMerge/>
            <w:tcBorders>
              <w:top w:val="single" w:sz="4" w:space="0" w:color="auto"/>
              <w:left w:val="single" w:sz="4" w:space="0" w:color="auto"/>
              <w:bottom w:val="single" w:sz="4" w:space="0" w:color="000000"/>
              <w:right w:val="single" w:sz="4" w:space="0" w:color="auto"/>
            </w:tcBorders>
            <w:vAlign w:val="center"/>
            <w:hideMark/>
          </w:tcPr>
          <w:p w14:paraId="4EFF50AE" w14:textId="77777777" w:rsidR="00237BFC" w:rsidRPr="00557BA9" w:rsidRDefault="00237BFC" w:rsidP="00821858">
            <w:pPr>
              <w:rPr>
                <w:rFonts w:ascii="Arial" w:hAnsi="Arial" w:cs="Arial"/>
                <w:b/>
                <w:bCs/>
                <w:color w:val="000000"/>
                <w:sz w:val="20"/>
              </w:rPr>
            </w:pPr>
          </w:p>
        </w:tc>
        <w:tc>
          <w:tcPr>
            <w:tcW w:w="1254" w:type="dxa"/>
            <w:tcBorders>
              <w:top w:val="nil"/>
              <w:left w:val="nil"/>
              <w:bottom w:val="single" w:sz="4" w:space="0" w:color="auto"/>
              <w:right w:val="single" w:sz="4" w:space="0" w:color="auto"/>
            </w:tcBorders>
            <w:shd w:val="clear" w:color="000000" w:fill="F2F2F2"/>
            <w:vAlign w:val="center"/>
            <w:hideMark/>
          </w:tcPr>
          <w:p w14:paraId="33C70E82" w14:textId="77777777" w:rsidR="00237BFC" w:rsidRPr="00557BA9" w:rsidRDefault="00237BFC" w:rsidP="00821858">
            <w:pPr>
              <w:jc w:val="center"/>
              <w:rPr>
                <w:rFonts w:ascii="Arial" w:hAnsi="Arial" w:cs="Arial"/>
                <w:b/>
                <w:bCs/>
                <w:color w:val="000000"/>
                <w:sz w:val="20"/>
              </w:rPr>
            </w:pPr>
            <w:r w:rsidRPr="00557BA9">
              <w:rPr>
                <w:rFonts w:ascii="Arial" w:hAnsi="Arial" w:cs="Arial"/>
                <w:b/>
                <w:bCs/>
                <w:color w:val="000000"/>
                <w:sz w:val="20"/>
              </w:rPr>
              <w:t>2026.</w:t>
            </w:r>
          </w:p>
        </w:tc>
        <w:tc>
          <w:tcPr>
            <w:tcW w:w="1245" w:type="dxa"/>
            <w:tcBorders>
              <w:top w:val="nil"/>
              <w:left w:val="nil"/>
              <w:bottom w:val="single" w:sz="4" w:space="0" w:color="auto"/>
              <w:right w:val="single" w:sz="4" w:space="0" w:color="auto"/>
            </w:tcBorders>
            <w:shd w:val="clear" w:color="000000" w:fill="F2F2F2"/>
            <w:noWrap/>
            <w:vAlign w:val="center"/>
            <w:hideMark/>
          </w:tcPr>
          <w:p w14:paraId="76846F42" w14:textId="77777777" w:rsidR="00237BFC" w:rsidRPr="00557BA9" w:rsidRDefault="00237BFC" w:rsidP="00821858">
            <w:pPr>
              <w:jc w:val="center"/>
              <w:rPr>
                <w:rFonts w:ascii="Arial" w:hAnsi="Arial" w:cs="Arial"/>
                <w:b/>
                <w:bCs/>
                <w:color w:val="000000"/>
                <w:sz w:val="20"/>
              </w:rPr>
            </w:pPr>
            <w:r w:rsidRPr="00557BA9">
              <w:rPr>
                <w:rFonts w:ascii="Arial" w:hAnsi="Arial" w:cs="Arial"/>
                <w:b/>
                <w:bCs/>
                <w:color w:val="000000"/>
                <w:sz w:val="20"/>
              </w:rPr>
              <w:t>2027.</w:t>
            </w:r>
          </w:p>
        </w:tc>
        <w:tc>
          <w:tcPr>
            <w:tcW w:w="1106" w:type="dxa"/>
            <w:tcBorders>
              <w:top w:val="nil"/>
              <w:left w:val="nil"/>
              <w:bottom w:val="single" w:sz="4" w:space="0" w:color="auto"/>
              <w:right w:val="single" w:sz="4" w:space="0" w:color="auto"/>
            </w:tcBorders>
            <w:shd w:val="clear" w:color="000000" w:fill="F2F2F2"/>
            <w:noWrap/>
            <w:vAlign w:val="center"/>
            <w:hideMark/>
          </w:tcPr>
          <w:p w14:paraId="51AD359B" w14:textId="77777777" w:rsidR="00237BFC" w:rsidRPr="00557BA9" w:rsidRDefault="00237BFC" w:rsidP="00821858">
            <w:pPr>
              <w:jc w:val="center"/>
              <w:rPr>
                <w:rFonts w:ascii="Arial" w:hAnsi="Arial" w:cs="Arial"/>
                <w:b/>
                <w:bCs/>
                <w:color w:val="000000"/>
                <w:sz w:val="20"/>
              </w:rPr>
            </w:pPr>
            <w:r w:rsidRPr="00557BA9">
              <w:rPr>
                <w:rFonts w:ascii="Arial" w:hAnsi="Arial" w:cs="Arial"/>
                <w:b/>
                <w:bCs/>
                <w:color w:val="000000"/>
                <w:sz w:val="20"/>
              </w:rPr>
              <w:t>2028.</w:t>
            </w:r>
          </w:p>
        </w:tc>
        <w:tc>
          <w:tcPr>
            <w:tcW w:w="1107" w:type="dxa"/>
            <w:tcBorders>
              <w:top w:val="nil"/>
              <w:left w:val="nil"/>
              <w:bottom w:val="single" w:sz="4" w:space="0" w:color="auto"/>
              <w:right w:val="single" w:sz="4" w:space="0" w:color="auto"/>
            </w:tcBorders>
            <w:shd w:val="clear" w:color="000000" w:fill="F2F2F2"/>
            <w:vAlign w:val="center"/>
            <w:hideMark/>
          </w:tcPr>
          <w:p w14:paraId="7CEE543F" w14:textId="77777777" w:rsidR="00237BFC" w:rsidRPr="00557BA9" w:rsidRDefault="00237BFC" w:rsidP="00821858">
            <w:pPr>
              <w:jc w:val="center"/>
              <w:rPr>
                <w:rFonts w:ascii="Arial" w:hAnsi="Arial" w:cs="Arial"/>
                <w:b/>
                <w:bCs/>
                <w:color w:val="000000"/>
                <w:sz w:val="20"/>
              </w:rPr>
            </w:pPr>
            <w:r w:rsidRPr="00557BA9">
              <w:rPr>
                <w:rFonts w:ascii="Arial" w:hAnsi="Arial" w:cs="Arial"/>
                <w:b/>
                <w:bCs/>
                <w:color w:val="000000"/>
                <w:sz w:val="20"/>
              </w:rPr>
              <w:t>2029.</w:t>
            </w:r>
          </w:p>
        </w:tc>
      </w:tr>
      <w:tr w:rsidR="00237BFC" w:rsidRPr="00557BA9" w14:paraId="2B0CCACC" w14:textId="77777777" w:rsidTr="00821858">
        <w:trPr>
          <w:trHeight w:val="561"/>
        </w:trPr>
        <w:tc>
          <w:tcPr>
            <w:tcW w:w="2907" w:type="dxa"/>
            <w:tcBorders>
              <w:top w:val="nil"/>
              <w:left w:val="single" w:sz="4" w:space="0" w:color="auto"/>
              <w:bottom w:val="single" w:sz="4" w:space="0" w:color="auto"/>
              <w:right w:val="single" w:sz="4" w:space="0" w:color="auto"/>
            </w:tcBorders>
            <w:noWrap/>
            <w:vAlign w:val="center"/>
            <w:hideMark/>
          </w:tcPr>
          <w:p w14:paraId="7BDF7F2B" w14:textId="77777777" w:rsidR="00237BFC" w:rsidRPr="00557BA9" w:rsidRDefault="00237BFC" w:rsidP="00821858">
            <w:pPr>
              <w:rPr>
                <w:rFonts w:ascii="Arial" w:hAnsi="Arial" w:cs="Arial"/>
                <w:bCs/>
                <w:color w:val="000000"/>
                <w:sz w:val="20"/>
              </w:rPr>
            </w:pPr>
            <w:r>
              <w:rPr>
                <w:rFonts w:ascii="Arial" w:hAnsi="Arial" w:cs="Arial"/>
                <w:bCs/>
                <w:color w:val="000000"/>
                <w:sz w:val="20"/>
              </w:rPr>
              <w:t>Uspostava pametnih soba</w:t>
            </w:r>
          </w:p>
        </w:tc>
        <w:tc>
          <w:tcPr>
            <w:tcW w:w="1495" w:type="dxa"/>
            <w:tcBorders>
              <w:top w:val="nil"/>
              <w:left w:val="nil"/>
              <w:bottom w:val="single" w:sz="4" w:space="0" w:color="auto"/>
              <w:right w:val="single" w:sz="4" w:space="0" w:color="auto"/>
            </w:tcBorders>
            <w:noWrap/>
            <w:vAlign w:val="center"/>
          </w:tcPr>
          <w:p w14:paraId="481E92A6" w14:textId="77777777" w:rsidR="00237BFC" w:rsidRPr="00557BA9" w:rsidRDefault="00237BFC" w:rsidP="00821858">
            <w:pPr>
              <w:jc w:val="center"/>
              <w:rPr>
                <w:rFonts w:ascii="Arial" w:hAnsi="Arial" w:cs="Arial"/>
                <w:bCs/>
                <w:sz w:val="20"/>
              </w:rPr>
            </w:pPr>
            <w:r>
              <w:rPr>
                <w:rFonts w:ascii="Arial" w:hAnsi="Arial" w:cs="Arial"/>
                <w:bCs/>
                <w:sz w:val="20"/>
              </w:rPr>
              <w:t>0</w:t>
            </w:r>
          </w:p>
        </w:tc>
        <w:tc>
          <w:tcPr>
            <w:tcW w:w="1254" w:type="dxa"/>
            <w:tcBorders>
              <w:top w:val="nil"/>
              <w:left w:val="nil"/>
              <w:bottom w:val="single" w:sz="4" w:space="0" w:color="auto"/>
              <w:right w:val="single" w:sz="4" w:space="0" w:color="auto"/>
            </w:tcBorders>
            <w:noWrap/>
            <w:vAlign w:val="center"/>
          </w:tcPr>
          <w:p w14:paraId="57ECD839" w14:textId="77777777" w:rsidR="00237BFC" w:rsidRPr="00557BA9" w:rsidRDefault="00237BFC" w:rsidP="00821858">
            <w:pPr>
              <w:jc w:val="center"/>
              <w:rPr>
                <w:rFonts w:ascii="Arial" w:hAnsi="Arial" w:cs="Arial"/>
                <w:bCs/>
                <w:sz w:val="20"/>
              </w:rPr>
            </w:pPr>
            <w:r>
              <w:rPr>
                <w:rFonts w:ascii="Arial" w:hAnsi="Arial" w:cs="Arial"/>
                <w:bCs/>
                <w:sz w:val="20"/>
              </w:rPr>
              <w:t>1</w:t>
            </w:r>
          </w:p>
        </w:tc>
        <w:tc>
          <w:tcPr>
            <w:tcW w:w="1245" w:type="dxa"/>
            <w:tcBorders>
              <w:top w:val="nil"/>
              <w:left w:val="nil"/>
              <w:bottom w:val="single" w:sz="4" w:space="0" w:color="auto"/>
              <w:right w:val="single" w:sz="4" w:space="0" w:color="auto"/>
            </w:tcBorders>
            <w:noWrap/>
            <w:vAlign w:val="center"/>
          </w:tcPr>
          <w:p w14:paraId="342FEE74" w14:textId="77777777" w:rsidR="00237BFC" w:rsidRPr="00557BA9" w:rsidRDefault="00237BFC" w:rsidP="00821858">
            <w:pPr>
              <w:jc w:val="center"/>
              <w:rPr>
                <w:rFonts w:ascii="Arial" w:hAnsi="Arial" w:cs="Arial"/>
                <w:bCs/>
                <w:sz w:val="20"/>
              </w:rPr>
            </w:pPr>
            <w:r>
              <w:rPr>
                <w:rFonts w:ascii="Arial" w:hAnsi="Arial" w:cs="Arial"/>
                <w:bCs/>
                <w:sz w:val="20"/>
              </w:rPr>
              <w:t>1</w:t>
            </w:r>
          </w:p>
        </w:tc>
        <w:tc>
          <w:tcPr>
            <w:tcW w:w="1106" w:type="dxa"/>
            <w:tcBorders>
              <w:top w:val="nil"/>
              <w:left w:val="nil"/>
              <w:bottom w:val="single" w:sz="4" w:space="0" w:color="auto"/>
              <w:right w:val="single" w:sz="4" w:space="0" w:color="auto"/>
            </w:tcBorders>
            <w:noWrap/>
            <w:vAlign w:val="center"/>
          </w:tcPr>
          <w:p w14:paraId="2DDBB9A0" w14:textId="77777777" w:rsidR="00237BFC" w:rsidRPr="00557BA9" w:rsidRDefault="00237BFC" w:rsidP="00821858">
            <w:pPr>
              <w:jc w:val="center"/>
              <w:rPr>
                <w:rFonts w:ascii="Arial" w:hAnsi="Arial" w:cs="Arial"/>
                <w:bCs/>
                <w:sz w:val="20"/>
              </w:rPr>
            </w:pPr>
            <w:r>
              <w:rPr>
                <w:rFonts w:ascii="Arial" w:hAnsi="Arial" w:cs="Arial"/>
                <w:bCs/>
                <w:sz w:val="20"/>
              </w:rPr>
              <w:t>1</w:t>
            </w:r>
          </w:p>
        </w:tc>
        <w:tc>
          <w:tcPr>
            <w:tcW w:w="1107" w:type="dxa"/>
            <w:tcBorders>
              <w:top w:val="nil"/>
              <w:left w:val="nil"/>
              <w:bottom w:val="single" w:sz="4" w:space="0" w:color="auto"/>
              <w:right w:val="single" w:sz="4" w:space="0" w:color="auto"/>
            </w:tcBorders>
            <w:vAlign w:val="center"/>
          </w:tcPr>
          <w:p w14:paraId="616CEEAA" w14:textId="77777777" w:rsidR="00237BFC" w:rsidRPr="00557BA9" w:rsidRDefault="00237BFC" w:rsidP="00821858">
            <w:pPr>
              <w:jc w:val="center"/>
              <w:rPr>
                <w:rFonts w:ascii="Arial" w:hAnsi="Arial" w:cs="Arial"/>
                <w:bCs/>
                <w:sz w:val="20"/>
              </w:rPr>
            </w:pPr>
            <w:r>
              <w:rPr>
                <w:rFonts w:ascii="Arial" w:hAnsi="Arial" w:cs="Arial"/>
                <w:bCs/>
                <w:sz w:val="20"/>
              </w:rPr>
              <w:t>1</w:t>
            </w:r>
          </w:p>
        </w:tc>
      </w:tr>
    </w:tbl>
    <w:p w14:paraId="24CCC230" w14:textId="77777777" w:rsidR="00237BFC" w:rsidRDefault="00237BFC" w:rsidP="00237BFC">
      <w:pPr>
        <w:jc w:val="both"/>
        <w:rPr>
          <w:rFonts w:ascii="Arial" w:hAnsi="Arial" w:cs="Arial"/>
          <w:b/>
        </w:rPr>
      </w:pPr>
    </w:p>
    <w:p w14:paraId="41BF889C" w14:textId="1CC5B77C" w:rsidR="00F32021" w:rsidRPr="00C87BAD" w:rsidRDefault="00C87BAD" w:rsidP="00C03719">
      <w:pPr>
        <w:jc w:val="both"/>
        <w:rPr>
          <w:rFonts w:ascii="Arial" w:hAnsi="Arial" w:cs="Arial"/>
          <w:bCs/>
        </w:rPr>
      </w:pPr>
      <w:r>
        <w:rPr>
          <w:rFonts w:ascii="Arial" w:hAnsi="Arial" w:cs="Arial"/>
          <w:bCs/>
        </w:rPr>
        <w:t>U projektnom periodu od ožujka pa do lipnja 2026.g. izvršena je priprema dokumentacije za pokretanja postupka javne nabave za nabavu opreme za realizaciju projekta. P</w:t>
      </w:r>
      <w:r w:rsidRPr="00C87BAD">
        <w:rPr>
          <w:rFonts w:ascii="Arial" w:hAnsi="Arial" w:cs="Arial"/>
          <w:bCs/>
        </w:rPr>
        <w:t>o provedenom postupku javne nabave i odabiru najpovoljnijeg dobavljača izvršiti će se uspostava pametne sobe sukladno projektnom planu</w:t>
      </w:r>
      <w:r>
        <w:rPr>
          <w:rFonts w:ascii="Arial" w:hAnsi="Arial" w:cs="Arial"/>
          <w:bCs/>
        </w:rPr>
        <w:t>.</w:t>
      </w:r>
      <w:bookmarkEnd w:id="1"/>
    </w:p>
    <w:sectPr w:rsidR="00F32021" w:rsidRPr="00C87BAD" w:rsidSect="003758CE">
      <w:headerReference w:type="default" r:id="rId10"/>
      <w:footerReference w:type="default" r:id="rId11"/>
      <w:pgSz w:w="11906" w:h="16838"/>
      <w:pgMar w:top="1565" w:right="1417" w:bottom="1417" w:left="1417" w:header="142" w:footer="37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75C6ED" w14:textId="77777777" w:rsidR="003A7807" w:rsidRDefault="003A7807" w:rsidP="00A37C98">
      <w:pPr>
        <w:spacing w:after="0" w:line="240" w:lineRule="auto"/>
      </w:pPr>
      <w:r>
        <w:separator/>
      </w:r>
    </w:p>
  </w:endnote>
  <w:endnote w:type="continuationSeparator" w:id="0">
    <w:p w14:paraId="4F531887" w14:textId="77777777" w:rsidR="003A7807" w:rsidRDefault="003A7807" w:rsidP="00A37C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E2FAF5" w14:textId="4F2B2406" w:rsidR="007148D8" w:rsidRDefault="007148D8" w:rsidP="007148D8">
    <w:pPr>
      <w:pStyle w:val="Podnoje"/>
      <w:rPr>
        <w:sz w:val="18"/>
        <w:szCs w:val="18"/>
      </w:rPr>
    </w:pPr>
    <w:r>
      <w:rPr>
        <w:noProof/>
        <w:lang w:eastAsia="hr-HR"/>
      </w:rPr>
      <mc:AlternateContent>
        <mc:Choice Requires="wps">
          <w:drawing>
            <wp:inline distT="0" distB="0" distL="0" distR="0" wp14:anchorId="3F0BAA64" wp14:editId="59080997">
              <wp:extent cx="5680296" cy="0"/>
              <wp:effectExtent l="0" t="0" r="0" b="0"/>
              <wp:docPr id="7" name="Straight Connector 7"/>
              <wp:cNvGraphicFramePr/>
              <a:graphic xmlns:a="http://schemas.openxmlformats.org/drawingml/2006/main">
                <a:graphicData uri="http://schemas.microsoft.com/office/word/2010/wordprocessingShape">
                  <wps:wsp>
                    <wps:cNvCnPr/>
                    <wps:spPr>
                      <a:xfrm flipV="1">
                        <a:off x="0" y="0"/>
                        <a:ext cx="568029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2152B5BD" id="Straight Connector 7" o:spid="_x0000_s1026" style="flip:y;visibility:visible;mso-wrap-style:square;mso-left-percent:-10001;mso-top-percent:-10001;mso-position-horizontal:absolute;mso-position-horizontal-relative:char;mso-position-vertical:absolute;mso-position-vertical-relative:line;mso-left-percent:-10001;mso-top-percent:-10001" from="0,0" to="447.2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" strokecolor="black [3040]">
              <w10:anchorlock/>
            </v:line>
          </w:pict>
        </mc:Fallback>
      </mc:AlternateContent>
    </w:r>
  </w:p>
  <w:p w14:paraId="494F1C5F" w14:textId="4511DAEA" w:rsidR="007148D8" w:rsidRDefault="005B619F" w:rsidP="003C68C3">
    <w:pPr>
      <w:pStyle w:val="Podnoje"/>
      <w:jc w:val="center"/>
      <w:rPr>
        <w:sz w:val="18"/>
        <w:szCs w:val="18"/>
      </w:rPr>
    </w:pPr>
    <w:r w:rsidRPr="00071B41">
      <w:rPr>
        <w:noProof/>
        <w:sz w:val="14"/>
        <w:szCs w:val="14"/>
        <w:lang w:eastAsia="hr-HR"/>
      </w:rPr>
      <w:drawing>
        <wp:anchor distT="0" distB="0" distL="114300" distR="114300" simplePos="0" relativeHeight="251659264" behindDoc="0" locked="0" layoutInCell="1" allowOverlap="1" wp14:anchorId="355BEBEB" wp14:editId="7EF99B5C">
          <wp:simplePos x="0" y="0"/>
          <wp:positionH relativeFrom="column">
            <wp:posOffset>-11430</wp:posOffset>
          </wp:positionH>
          <wp:positionV relativeFrom="paragraph">
            <wp:posOffset>60960</wp:posOffset>
          </wp:positionV>
          <wp:extent cx="673100" cy="673100"/>
          <wp:effectExtent l="0" t="0" r="0" b="0"/>
          <wp:wrapSquare wrapText="bothSides"/>
          <wp:docPr id="4" name="Picture 4" descr="A picture containing text, metalware, ge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metalware, gear&#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3100" cy="673100"/>
                  </a:xfrm>
                  <a:prstGeom prst="rect">
                    <a:avLst/>
                  </a:prstGeom>
                  <a:noFill/>
                  <a:ln>
                    <a:noFill/>
                  </a:ln>
                </pic:spPr>
              </pic:pic>
            </a:graphicData>
          </a:graphic>
        </wp:anchor>
      </w:drawing>
    </w:r>
  </w:p>
  <w:p w14:paraId="23C6CA7B" w14:textId="7ABFC988" w:rsidR="003C68C3" w:rsidRPr="00071B41" w:rsidRDefault="003C68C3" w:rsidP="003C68C3">
    <w:pPr>
      <w:pStyle w:val="Podnoje"/>
      <w:jc w:val="center"/>
      <w:rPr>
        <w:sz w:val="14"/>
        <w:szCs w:val="14"/>
      </w:rPr>
    </w:pPr>
    <w:r w:rsidRPr="00071B41">
      <w:rPr>
        <w:sz w:val="14"/>
        <w:szCs w:val="14"/>
      </w:rPr>
      <w:t>Specijalna bolnica za ortopediju i rehabilitaciju „Martin Horvat“ Rovinj-Rovigno</w:t>
    </w:r>
  </w:p>
  <w:p w14:paraId="7EBF651B" w14:textId="2D6172A5" w:rsidR="003C68C3" w:rsidRPr="00071B41" w:rsidRDefault="003C68C3" w:rsidP="003C68C3">
    <w:pPr>
      <w:pStyle w:val="Podnoje"/>
      <w:jc w:val="center"/>
      <w:rPr>
        <w:sz w:val="14"/>
        <w:szCs w:val="14"/>
      </w:rPr>
    </w:pPr>
    <w:proofErr w:type="spellStart"/>
    <w:r w:rsidRPr="00071B41">
      <w:rPr>
        <w:sz w:val="14"/>
        <w:szCs w:val="14"/>
      </w:rPr>
      <w:t>Ospedale</w:t>
    </w:r>
    <w:proofErr w:type="spellEnd"/>
    <w:r w:rsidRPr="00071B41">
      <w:rPr>
        <w:sz w:val="14"/>
        <w:szCs w:val="14"/>
      </w:rPr>
      <w:t xml:space="preserve"> </w:t>
    </w:r>
    <w:proofErr w:type="spellStart"/>
    <w:r w:rsidRPr="00071B41">
      <w:rPr>
        <w:sz w:val="14"/>
        <w:szCs w:val="14"/>
      </w:rPr>
      <w:t>specialistico</w:t>
    </w:r>
    <w:proofErr w:type="spellEnd"/>
    <w:r w:rsidRPr="00071B41">
      <w:rPr>
        <w:sz w:val="14"/>
        <w:szCs w:val="14"/>
      </w:rPr>
      <w:t xml:space="preserve"> per </w:t>
    </w:r>
    <w:proofErr w:type="spellStart"/>
    <w:r w:rsidRPr="00071B41">
      <w:rPr>
        <w:sz w:val="14"/>
        <w:szCs w:val="14"/>
      </w:rPr>
      <w:t>l'ortopedia</w:t>
    </w:r>
    <w:proofErr w:type="spellEnd"/>
    <w:r w:rsidRPr="00071B41">
      <w:rPr>
        <w:sz w:val="14"/>
        <w:szCs w:val="14"/>
      </w:rPr>
      <w:t xml:space="preserve"> e la </w:t>
    </w:r>
    <w:proofErr w:type="spellStart"/>
    <w:r w:rsidRPr="00071B41">
      <w:rPr>
        <w:sz w:val="14"/>
        <w:szCs w:val="14"/>
      </w:rPr>
      <w:t>riabilitazione</w:t>
    </w:r>
    <w:proofErr w:type="spellEnd"/>
    <w:r w:rsidRPr="00071B41">
      <w:rPr>
        <w:sz w:val="14"/>
        <w:szCs w:val="14"/>
      </w:rPr>
      <w:t xml:space="preserve"> „Martin Horvat“ Rovinj-Rovigno</w:t>
    </w:r>
  </w:p>
  <w:p w14:paraId="6FCFFE1C" w14:textId="77777777" w:rsidR="00F83C26" w:rsidRPr="00071B41" w:rsidRDefault="003C68C3" w:rsidP="00F3629A">
    <w:pPr>
      <w:pStyle w:val="Podnoje"/>
      <w:jc w:val="center"/>
      <w:rPr>
        <w:sz w:val="14"/>
        <w:szCs w:val="14"/>
      </w:rPr>
    </w:pPr>
    <w:r w:rsidRPr="00071B41">
      <w:rPr>
        <w:sz w:val="14"/>
        <w:szCs w:val="14"/>
      </w:rPr>
      <w:t>Luigi Monti 2, 52210 Rovinj – Rovigno, OIB: 06628576557</w:t>
    </w:r>
  </w:p>
  <w:p w14:paraId="4F0AB7CB" w14:textId="437B9167" w:rsidR="00F83C26" w:rsidRPr="00071B41" w:rsidRDefault="00F3629A" w:rsidP="00F3629A">
    <w:pPr>
      <w:pStyle w:val="Podnoje"/>
      <w:jc w:val="center"/>
      <w:rPr>
        <w:sz w:val="14"/>
        <w:szCs w:val="14"/>
      </w:rPr>
    </w:pPr>
    <w:r w:rsidRPr="00071B41">
      <w:rPr>
        <w:sz w:val="14"/>
        <w:szCs w:val="14"/>
      </w:rPr>
      <w:t>Zagrebačka banka d.d.</w:t>
    </w:r>
    <w:r w:rsidR="00F83C26" w:rsidRPr="00071B41">
      <w:rPr>
        <w:sz w:val="14"/>
        <w:szCs w:val="14"/>
      </w:rPr>
      <w:t xml:space="preserve">, </w:t>
    </w:r>
    <w:r w:rsidRPr="00071B41">
      <w:rPr>
        <w:sz w:val="14"/>
        <w:szCs w:val="14"/>
      </w:rPr>
      <w:t>SWIFT CODE:ZABAHR2X, IBAN: HR6023600001101240969</w:t>
    </w:r>
  </w:p>
  <w:p w14:paraId="058B980F" w14:textId="38E5643D" w:rsidR="003C68C3" w:rsidRPr="00071B41" w:rsidRDefault="00F83C26" w:rsidP="003C68C3">
    <w:pPr>
      <w:pStyle w:val="Podnoje"/>
      <w:jc w:val="center"/>
      <w:rPr>
        <w:sz w:val="14"/>
        <w:szCs w:val="14"/>
      </w:rPr>
    </w:pPr>
    <w:hyperlink r:id="rId2" w:history="1">
      <w:r w:rsidRPr="00071B41">
        <w:rPr>
          <w:rStyle w:val="Hiperveza"/>
          <w:sz w:val="14"/>
          <w:szCs w:val="14"/>
        </w:rPr>
        <w:t>ravnateljstvo@bolnica-rovinj.hr</w:t>
      </w:r>
    </w:hyperlink>
    <w:r w:rsidRPr="00071B41">
      <w:rPr>
        <w:sz w:val="14"/>
        <w:szCs w:val="14"/>
      </w:rPr>
      <w:t xml:space="preserve">, </w:t>
    </w:r>
    <w:r w:rsidR="003C68C3" w:rsidRPr="00071B41">
      <w:rPr>
        <w:sz w:val="14"/>
        <w:szCs w:val="14"/>
      </w:rPr>
      <w:t>+385 (0)52 811 011, www.bolnica-rovinj.hr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0CFC62" w14:textId="77777777" w:rsidR="003A7807" w:rsidRDefault="003A7807" w:rsidP="00A37C98">
      <w:pPr>
        <w:spacing w:after="0" w:line="240" w:lineRule="auto"/>
      </w:pPr>
      <w:r>
        <w:separator/>
      </w:r>
    </w:p>
  </w:footnote>
  <w:footnote w:type="continuationSeparator" w:id="0">
    <w:p w14:paraId="6A41C44F" w14:textId="77777777" w:rsidR="003A7807" w:rsidRDefault="003A7807" w:rsidP="00A37C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83E159" w14:textId="7AEA178E" w:rsidR="00A37C98" w:rsidRDefault="00144F73" w:rsidP="00E137E4">
    <w:pPr>
      <w:tabs>
        <w:tab w:val="center" w:pos="4536"/>
        <w:tab w:val="right" w:pos="9072"/>
      </w:tabs>
      <w:spacing w:after="0" w:line="240" w:lineRule="auto"/>
      <w:rPr>
        <w:noProof/>
      </w:rPr>
    </w:pPr>
    <w:r>
      <w:rPr>
        <w:noProof/>
        <w:lang w:eastAsia="hr-HR"/>
      </w:rPr>
      <w:drawing>
        <wp:inline distT="0" distB="0" distL="0" distR="0" wp14:anchorId="12DC58AD" wp14:editId="36567FA4">
          <wp:extent cx="2565070" cy="1097459"/>
          <wp:effectExtent l="0" t="0" r="6985" b="7620"/>
          <wp:docPr id="1" name="Slika 1" descr="C:\Users\Barbara\Downloads\bolnica logo plavo zlatni- najveći font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arbara\Downloads\bolnica logo plavo zlatni- najveći font (1).png"/>
                  <pic:cNvPicPr>
                    <a:picLocks noChangeAspect="1" noChangeArrowheads="1"/>
                  </pic:cNvPicPr>
                </pic:nvPicPr>
                <pic:blipFill rotWithShape="1">
                  <a:blip r:embed="rId1">
                    <a:extLst>
                      <a:ext uri="{28A0092B-C50C-407E-A947-70E740481C1C}">
                        <a14:useLocalDpi xmlns:a14="http://schemas.microsoft.com/office/drawing/2010/main" val="0"/>
                      </a:ext>
                    </a:extLst>
                  </a:blip>
                  <a:srcRect t="27431" r="1496" b="30424"/>
                  <a:stretch/>
                </pic:blipFill>
                <pic:spPr bwMode="auto">
                  <a:xfrm>
                    <a:off x="0" y="0"/>
                    <a:ext cx="2569331" cy="1099282"/>
                  </a:xfrm>
                  <a:prstGeom prst="rect">
                    <a:avLst/>
                  </a:prstGeom>
                  <a:noFill/>
                  <a:ln>
                    <a:noFill/>
                  </a:ln>
                  <a:extLst>
                    <a:ext uri="{53640926-AAD7-44D8-BBD7-CCE9431645EC}">
                      <a14:shadowObscured xmlns:a14="http://schemas.microsoft.com/office/drawing/2010/main"/>
                    </a:ext>
                  </a:extLst>
                </pic:spPr>
              </pic:pic>
            </a:graphicData>
          </a:graphic>
        </wp:inline>
      </w:drawing>
    </w:r>
  </w:p>
  <w:p w14:paraId="439517CF" w14:textId="13269A02" w:rsidR="00AB1E8C" w:rsidRDefault="00AB1E8C" w:rsidP="00C85717">
    <w:pPr>
      <w:pBdr>
        <w:bottom w:val="single" w:sz="12" w:space="1" w:color="auto"/>
      </w:pBdr>
      <w:tabs>
        <w:tab w:val="center" w:pos="4536"/>
        <w:tab w:val="right" w:pos="9072"/>
      </w:tabs>
      <w:spacing w:after="0" w:line="240" w:lineRule="auto"/>
      <w:jc w:val="center"/>
    </w:pPr>
    <w:r>
      <w:rPr>
        <w:noProof/>
      </w:rPr>
      <w:softHyphen/>
    </w:r>
    <w:r>
      <w:rPr>
        <w:noProof/>
      </w:rPr>
      <w:softHyphen/>
    </w:r>
    <w:r>
      <w:rPr>
        <w:noProof/>
      </w:rPr>
      <w:softHyphen/>
    </w:r>
    <w:r>
      <w:rPr>
        <w:noProof/>
      </w:rPr>
      <w:softHyphen/>
    </w:r>
    <w:r>
      <w:rPr>
        <w:noProof/>
      </w:rPr>
      <w:softHyphen/>
    </w:r>
    <w:r>
      <w:rPr>
        <w:noProof/>
      </w:rPr>
      <w:softHyphen/>
    </w:r>
    <w:r>
      <w:rPr>
        <w:noProof/>
      </w:rPr>
      <w:softHyphen/>
    </w:r>
    <w:r>
      <w:rPr>
        <w:noProof/>
      </w:rPr>
      <w:softHyphen/>
    </w:r>
    <w:r>
      <w:rPr>
        <w:noProof/>
      </w:rPr>
      <w:softHyphen/>
    </w:r>
    <w:r>
      <w:rPr>
        <w:noProof/>
      </w:rPr>
      <w:softHyphen/>
    </w:r>
    <w:r>
      <w:rPr>
        <w:noProof/>
      </w:rPr>
      <w:softHyphen/>
    </w:r>
    <w:r>
      <w:rPr>
        <w:noProof/>
      </w:rPr>
      <w:softHyphen/>
    </w:r>
    <w:r>
      <w:rPr>
        <w:noProof/>
      </w:rPr>
      <w:softHyphen/>
    </w:r>
    <w:r>
      <w:rPr>
        <w:noProof/>
      </w:rPr>
      <w:softHyphen/>
    </w:r>
    <w:r>
      <w:rPr>
        <w:noProof/>
      </w:rPr>
      <w:softHyphen/>
    </w:r>
    <w:r>
      <w:rPr>
        <w:noProof/>
      </w:rPr>
      <w:softHyphen/>
    </w:r>
    <w:r>
      <w:rPr>
        <w:noProof/>
      </w:rPr>
      <w:softHyphen/>
    </w:r>
    <w:r>
      <w:rPr>
        <w:noProof/>
      </w:rPr>
      <w:softHyphen/>
    </w:r>
    <w:r>
      <w:rPr>
        <w:noProof/>
      </w:rPr>
      <w:softHyphen/>
    </w:r>
    <w:r>
      <w:rPr>
        <w:noProof/>
      </w:rPr>
      <w:softHyphen/>
    </w:r>
    <w:r>
      <w:rPr>
        <w:noProof/>
      </w:rPr>
      <w:softHyphen/>
    </w:r>
    <w:r>
      <w:rPr>
        <w:noProof/>
      </w:rPr>
      <w:softHyphen/>
    </w:r>
    <w:r>
      <w:rPr>
        <w:noProof/>
      </w:rPr>
      <w:softHyphen/>
    </w:r>
    <w:r>
      <w:rPr>
        <w:noProof/>
      </w:rPr>
      <w:softHyphen/>
    </w:r>
    <w:r>
      <w:rPr>
        <w:noProof/>
      </w:rPr>
      <w:softHyphen/>
    </w:r>
    <w:r>
      <w:rPr>
        <w:noProof/>
      </w:rPr>
      <w:softHyphen/>
    </w:r>
    <w:r>
      <w:rPr>
        <w:noProof/>
      </w:rPr>
      <w:softHyphen/>
    </w:r>
    <w:r>
      <w:rPr>
        <w:noProof/>
      </w:rPr>
      <w:softHyphen/>
    </w:r>
    <w:r>
      <w:rPr>
        <w:noProof/>
      </w:rPr>
      <w:softHyphen/>
    </w:r>
  </w:p>
  <w:p w14:paraId="4AEF0A2E" w14:textId="77777777" w:rsidR="00AB1E8C" w:rsidRDefault="00AB1E8C" w:rsidP="0033076D">
    <w:pPr>
      <w:tabs>
        <w:tab w:val="center" w:pos="4536"/>
        <w:tab w:val="right" w:pos="9072"/>
      </w:tabs>
      <w:spacing w:after="0" w:line="240" w:lineRule="auto"/>
    </w:pPr>
  </w:p>
  <w:p w14:paraId="709D8FC2" w14:textId="77777777" w:rsidR="0033076D" w:rsidRPr="0033076D" w:rsidRDefault="0033076D" w:rsidP="0033076D">
    <w:pPr>
      <w:tabs>
        <w:tab w:val="center" w:pos="4536"/>
        <w:tab w:val="right" w:pos="9072"/>
      </w:tabs>
      <w:spacing w:after="0" w:line="240" w:lineRule="auto"/>
      <w:ind w:firstLine="426"/>
      <w:rPr>
        <w:rFonts w:ascii="Palatino Linotype" w:hAnsi="Palatino Linotype"/>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7C98"/>
    <w:rsid w:val="00000318"/>
    <w:rsid w:val="0004465C"/>
    <w:rsid w:val="000648F4"/>
    <w:rsid w:val="00065F4E"/>
    <w:rsid w:val="00071B41"/>
    <w:rsid w:val="00094D0E"/>
    <w:rsid w:val="000A3E69"/>
    <w:rsid w:val="000C527C"/>
    <w:rsid w:val="000E0879"/>
    <w:rsid w:val="000E7CD3"/>
    <w:rsid w:val="000F54DF"/>
    <w:rsid w:val="0010152C"/>
    <w:rsid w:val="00104287"/>
    <w:rsid w:val="00144F73"/>
    <w:rsid w:val="001863A7"/>
    <w:rsid w:val="00211333"/>
    <w:rsid w:val="00221EBA"/>
    <w:rsid w:val="00223FA8"/>
    <w:rsid w:val="00237BFC"/>
    <w:rsid w:val="0024521D"/>
    <w:rsid w:val="002460F0"/>
    <w:rsid w:val="002570DF"/>
    <w:rsid w:val="00264E3A"/>
    <w:rsid w:val="00274015"/>
    <w:rsid w:val="002A7420"/>
    <w:rsid w:val="002B3F79"/>
    <w:rsid w:val="002C5159"/>
    <w:rsid w:val="002C61FB"/>
    <w:rsid w:val="002F1B24"/>
    <w:rsid w:val="002F2200"/>
    <w:rsid w:val="002F4809"/>
    <w:rsid w:val="00306803"/>
    <w:rsid w:val="00310E10"/>
    <w:rsid w:val="00322B8E"/>
    <w:rsid w:val="0033076D"/>
    <w:rsid w:val="003353F1"/>
    <w:rsid w:val="00336CC7"/>
    <w:rsid w:val="003631B9"/>
    <w:rsid w:val="00372514"/>
    <w:rsid w:val="003758CE"/>
    <w:rsid w:val="003761C1"/>
    <w:rsid w:val="003A07EC"/>
    <w:rsid w:val="003A7807"/>
    <w:rsid w:val="003C68C3"/>
    <w:rsid w:val="003E7A27"/>
    <w:rsid w:val="00400B49"/>
    <w:rsid w:val="00407ED6"/>
    <w:rsid w:val="004135EB"/>
    <w:rsid w:val="00420222"/>
    <w:rsid w:val="004B0F44"/>
    <w:rsid w:val="004B29E2"/>
    <w:rsid w:val="004D7790"/>
    <w:rsid w:val="004F0033"/>
    <w:rsid w:val="00502ACD"/>
    <w:rsid w:val="0051019D"/>
    <w:rsid w:val="00561532"/>
    <w:rsid w:val="0057398A"/>
    <w:rsid w:val="00580D4A"/>
    <w:rsid w:val="005A1ACE"/>
    <w:rsid w:val="005B619F"/>
    <w:rsid w:val="005B7BB1"/>
    <w:rsid w:val="006057B5"/>
    <w:rsid w:val="0060786B"/>
    <w:rsid w:val="006078A0"/>
    <w:rsid w:val="0064055C"/>
    <w:rsid w:val="006715A5"/>
    <w:rsid w:val="00692FC2"/>
    <w:rsid w:val="006A0434"/>
    <w:rsid w:val="006F49B2"/>
    <w:rsid w:val="006F5A76"/>
    <w:rsid w:val="007016AF"/>
    <w:rsid w:val="00706785"/>
    <w:rsid w:val="007148D8"/>
    <w:rsid w:val="007220B3"/>
    <w:rsid w:val="00734D89"/>
    <w:rsid w:val="007368C1"/>
    <w:rsid w:val="007416EC"/>
    <w:rsid w:val="00757519"/>
    <w:rsid w:val="007636D7"/>
    <w:rsid w:val="00772EBC"/>
    <w:rsid w:val="00781744"/>
    <w:rsid w:val="007864B1"/>
    <w:rsid w:val="00791D9B"/>
    <w:rsid w:val="007F0E22"/>
    <w:rsid w:val="007F4035"/>
    <w:rsid w:val="007F62FE"/>
    <w:rsid w:val="00836139"/>
    <w:rsid w:val="00894D0F"/>
    <w:rsid w:val="008E77EF"/>
    <w:rsid w:val="009023FC"/>
    <w:rsid w:val="0094052A"/>
    <w:rsid w:val="00973632"/>
    <w:rsid w:val="009B4F7B"/>
    <w:rsid w:val="009D1E85"/>
    <w:rsid w:val="009F0631"/>
    <w:rsid w:val="009F0CF2"/>
    <w:rsid w:val="00A20C92"/>
    <w:rsid w:val="00A37C98"/>
    <w:rsid w:val="00A57A77"/>
    <w:rsid w:val="00A804B0"/>
    <w:rsid w:val="00AB1E8C"/>
    <w:rsid w:val="00AD47A5"/>
    <w:rsid w:val="00AD642F"/>
    <w:rsid w:val="00AE0BF5"/>
    <w:rsid w:val="00AF0632"/>
    <w:rsid w:val="00B01BB8"/>
    <w:rsid w:val="00B078B3"/>
    <w:rsid w:val="00B17121"/>
    <w:rsid w:val="00B7469E"/>
    <w:rsid w:val="00B7775B"/>
    <w:rsid w:val="00B8568A"/>
    <w:rsid w:val="00B87ADC"/>
    <w:rsid w:val="00B96B0D"/>
    <w:rsid w:val="00BB4A23"/>
    <w:rsid w:val="00BF4CF5"/>
    <w:rsid w:val="00C02481"/>
    <w:rsid w:val="00C03719"/>
    <w:rsid w:val="00C6747F"/>
    <w:rsid w:val="00C71CC0"/>
    <w:rsid w:val="00C71FAA"/>
    <w:rsid w:val="00C85717"/>
    <w:rsid w:val="00C87BAD"/>
    <w:rsid w:val="00CA37CC"/>
    <w:rsid w:val="00CF41CC"/>
    <w:rsid w:val="00CF5DE2"/>
    <w:rsid w:val="00D03426"/>
    <w:rsid w:val="00D04C31"/>
    <w:rsid w:val="00D12E62"/>
    <w:rsid w:val="00D716C9"/>
    <w:rsid w:val="00DA69E2"/>
    <w:rsid w:val="00DD39F7"/>
    <w:rsid w:val="00DD6EE0"/>
    <w:rsid w:val="00E03DD3"/>
    <w:rsid w:val="00E137E4"/>
    <w:rsid w:val="00E36D4C"/>
    <w:rsid w:val="00E36FF6"/>
    <w:rsid w:val="00E378BB"/>
    <w:rsid w:val="00E6132D"/>
    <w:rsid w:val="00E70295"/>
    <w:rsid w:val="00E72FA8"/>
    <w:rsid w:val="00E86F92"/>
    <w:rsid w:val="00EA41CE"/>
    <w:rsid w:val="00EB1A58"/>
    <w:rsid w:val="00EC5EA6"/>
    <w:rsid w:val="00ED3741"/>
    <w:rsid w:val="00ED5267"/>
    <w:rsid w:val="00F246D5"/>
    <w:rsid w:val="00F24A36"/>
    <w:rsid w:val="00F32021"/>
    <w:rsid w:val="00F3629A"/>
    <w:rsid w:val="00F43C4F"/>
    <w:rsid w:val="00F54481"/>
    <w:rsid w:val="00F57B43"/>
    <w:rsid w:val="00F7570D"/>
    <w:rsid w:val="00F83C26"/>
    <w:rsid w:val="00FB29D2"/>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CA0AD"/>
  <w15:docId w15:val="{154C923F-7C70-4DCF-95D4-B0715FBA91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uiPriority w:val="99"/>
    <w:unhideWhenUsed/>
    <w:rsid w:val="00A37C98"/>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A37C98"/>
  </w:style>
  <w:style w:type="paragraph" w:styleId="Podnoje">
    <w:name w:val="footer"/>
    <w:basedOn w:val="Normal"/>
    <w:link w:val="PodnojeChar"/>
    <w:uiPriority w:val="99"/>
    <w:unhideWhenUsed/>
    <w:rsid w:val="00A37C98"/>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A37C98"/>
  </w:style>
  <w:style w:type="paragraph" w:styleId="Tekstbalonia">
    <w:name w:val="Balloon Text"/>
    <w:basedOn w:val="Normal"/>
    <w:link w:val="TekstbaloniaChar"/>
    <w:uiPriority w:val="99"/>
    <w:semiHidden/>
    <w:unhideWhenUsed/>
    <w:rsid w:val="00A37C98"/>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A37C98"/>
    <w:rPr>
      <w:rFonts w:ascii="Tahoma" w:hAnsi="Tahoma" w:cs="Tahoma"/>
      <w:sz w:val="16"/>
      <w:szCs w:val="16"/>
    </w:rPr>
  </w:style>
  <w:style w:type="character" w:styleId="Hiperveza">
    <w:name w:val="Hyperlink"/>
    <w:basedOn w:val="Zadanifontodlomka"/>
    <w:uiPriority w:val="99"/>
    <w:unhideWhenUsed/>
    <w:rsid w:val="00F83C26"/>
    <w:rPr>
      <w:color w:val="0000FF" w:themeColor="hyperlink"/>
      <w:u w:val="single"/>
    </w:rPr>
  </w:style>
  <w:style w:type="character" w:customStyle="1" w:styleId="Nerijeenospominjanje1">
    <w:name w:val="Neriješeno spominjanje1"/>
    <w:basedOn w:val="Zadanifontodlomka"/>
    <w:uiPriority w:val="99"/>
    <w:semiHidden/>
    <w:unhideWhenUsed/>
    <w:rsid w:val="00F83C26"/>
    <w:rPr>
      <w:color w:val="605E5C"/>
      <w:shd w:val="clear" w:color="auto" w:fill="E1DFDD"/>
    </w:rPr>
  </w:style>
  <w:style w:type="paragraph" w:styleId="Odlomakpopisa">
    <w:name w:val="List Paragraph"/>
    <w:basedOn w:val="Normal"/>
    <w:uiPriority w:val="34"/>
    <w:qFormat/>
    <w:rsid w:val="000648F4"/>
    <w:pPr>
      <w:spacing w:after="0" w:line="240" w:lineRule="auto"/>
      <w:ind w:left="720"/>
      <w:contextualSpacing/>
    </w:pPr>
    <w:rPr>
      <w:rFonts w:ascii="Times New Roman" w:eastAsia="Times New Roman" w:hAnsi="Times New Roman" w:cs="Times New Roman"/>
      <w:sz w:val="24"/>
      <w:szCs w:val="20"/>
      <w:lang w:eastAsia="hr-HR"/>
    </w:rPr>
  </w:style>
  <w:style w:type="character" w:customStyle="1" w:styleId="ng-binding">
    <w:name w:val="ng-binding"/>
    <w:basedOn w:val="Zadanifontodlomka"/>
    <w:rsid w:val="000648F4"/>
  </w:style>
  <w:style w:type="table" w:styleId="Reetkatablice">
    <w:name w:val="Table Grid"/>
    <w:basedOn w:val="Obinatablica"/>
    <w:uiPriority w:val="59"/>
    <w:rsid w:val="000003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7878481">
      <w:bodyDiv w:val="1"/>
      <w:marLeft w:val="0"/>
      <w:marRight w:val="0"/>
      <w:marTop w:val="0"/>
      <w:marBottom w:val="0"/>
      <w:divBdr>
        <w:top w:val="none" w:sz="0" w:space="0" w:color="auto"/>
        <w:left w:val="none" w:sz="0" w:space="0" w:color="auto"/>
        <w:bottom w:val="none" w:sz="0" w:space="0" w:color="auto"/>
        <w:right w:val="none" w:sz="0" w:space="0" w:color="auto"/>
      </w:divBdr>
    </w:div>
    <w:div w:id="2102531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image" Target="media/image4.png"/></Relationships>
</file>

<file path=word/_rels/footer1.xml.rels><?xml version="1.0" encoding="UTF-8" standalone="yes"?>
<Relationships xmlns="http://schemas.openxmlformats.org/package/2006/relationships"><Relationship Id="rId2" Type="http://schemas.openxmlformats.org/officeDocument/2006/relationships/hyperlink" Target="mailto:ravnateljstvo@bolnica-rovinj.hr" TargetMode="External"/><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17</Pages>
  <Words>5001</Words>
  <Characters>28506</Characters>
  <Application>Microsoft Office Word</Application>
  <DocSecurity>0</DocSecurity>
  <Lines>237</Lines>
  <Paragraphs>66</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33441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Barbara</dc:creator>
  <cp:lastModifiedBy>Danijela Križman Puhar</cp:lastModifiedBy>
  <cp:revision>2</cp:revision>
  <cp:lastPrinted>2026-07-28T10:48:00Z</cp:lastPrinted>
  <dcterms:created xsi:type="dcterms:W3CDTF">2026-08-12T12:28:00Z</dcterms:created>
  <dcterms:modified xsi:type="dcterms:W3CDTF">2026-08-12T12:28:00Z</dcterms:modified>
</cp:coreProperties>
</file>